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941E8" w14:textId="1851A05E" w:rsidR="00EA3D54" w:rsidRPr="00B0614A" w:rsidRDefault="00BC3081" w:rsidP="00EA3D54">
      <w:pPr>
        <w:pStyle w:val="Default"/>
        <w:ind w:left="567" w:firstLine="284"/>
        <w:jc w:val="right"/>
        <w:rPr>
          <w:rFonts w:asciiTheme="majorHAnsi" w:hAnsiTheme="majorHAnsi" w:cs="Times New Roman"/>
          <w:b/>
          <w:sz w:val="22"/>
          <w:szCs w:val="22"/>
        </w:rPr>
      </w:pPr>
      <w:r w:rsidRPr="00B0614A">
        <w:rPr>
          <w:rFonts w:asciiTheme="majorHAnsi" w:hAnsiTheme="majorHAnsi" w:cs="Times New Roman"/>
          <w:b/>
          <w:sz w:val="22"/>
          <w:szCs w:val="22"/>
        </w:rPr>
        <w:t>III dalis</w:t>
      </w:r>
      <w:r w:rsidR="00B0614A" w:rsidRPr="00B0614A">
        <w:rPr>
          <w:rFonts w:asciiTheme="majorHAnsi" w:hAnsiTheme="majorHAnsi" w:cs="Times New Roman"/>
          <w:b/>
          <w:sz w:val="22"/>
          <w:szCs w:val="22"/>
        </w:rPr>
        <w:t>. Elektriniai lengvieji automobiliai.</w:t>
      </w:r>
      <w:r w:rsidRPr="00B0614A">
        <w:rPr>
          <w:rFonts w:asciiTheme="majorHAnsi" w:hAnsiTheme="majorHAnsi" w:cs="Times New Roman"/>
          <w:b/>
          <w:sz w:val="22"/>
          <w:szCs w:val="22"/>
        </w:rPr>
        <w:t xml:space="preserve"> </w:t>
      </w:r>
      <w:r w:rsidR="001A2116">
        <w:rPr>
          <w:rFonts w:asciiTheme="majorHAnsi" w:hAnsiTheme="majorHAnsi" w:cs="Times New Roman"/>
          <w:b/>
          <w:sz w:val="22"/>
          <w:szCs w:val="22"/>
        </w:rPr>
        <w:t>Techninės specifikacijos priedėlis</w:t>
      </w:r>
      <w:r w:rsidR="00EA3D54" w:rsidRPr="00B0614A">
        <w:rPr>
          <w:rFonts w:asciiTheme="majorHAnsi" w:hAnsiTheme="majorHAnsi" w:cs="Times New Roman"/>
          <w:b/>
          <w:sz w:val="22"/>
          <w:szCs w:val="22"/>
        </w:rPr>
        <w:t xml:space="preserve"> Nr.</w:t>
      </w:r>
      <w:r w:rsidR="0012453B" w:rsidRPr="00B0614A">
        <w:rPr>
          <w:rFonts w:asciiTheme="majorHAnsi" w:hAnsiTheme="majorHAnsi" w:cs="Times New Roman"/>
          <w:b/>
          <w:sz w:val="22"/>
          <w:szCs w:val="22"/>
        </w:rPr>
        <w:t>3</w:t>
      </w:r>
      <w:r w:rsidR="00DD6B93" w:rsidRPr="00B0614A">
        <w:rPr>
          <w:rFonts w:asciiTheme="majorHAnsi" w:hAnsiTheme="majorHAnsi" w:cs="Times New Roman"/>
          <w:b/>
          <w:sz w:val="22"/>
          <w:szCs w:val="22"/>
        </w:rPr>
        <w:t>.</w:t>
      </w:r>
      <w:r w:rsidR="002B1015" w:rsidRPr="00B0614A">
        <w:rPr>
          <w:rFonts w:asciiTheme="majorHAnsi" w:hAnsiTheme="majorHAnsi" w:cs="Times New Roman"/>
          <w:b/>
          <w:sz w:val="22"/>
          <w:szCs w:val="22"/>
        </w:rPr>
        <w:t xml:space="preserve"> </w:t>
      </w:r>
      <w:r w:rsidR="00EA3D54" w:rsidRPr="00B0614A">
        <w:rPr>
          <w:rFonts w:asciiTheme="majorHAnsi" w:hAnsiTheme="majorHAnsi" w:cs="Times New Roman"/>
          <w:b/>
          <w:sz w:val="22"/>
          <w:szCs w:val="22"/>
        </w:rPr>
        <w:t xml:space="preserve"> </w:t>
      </w:r>
    </w:p>
    <w:p w14:paraId="48C22BE9" w14:textId="77777777" w:rsidR="00EA3D54" w:rsidRPr="00B0614A" w:rsidRDefault="00EA3D54" w:rsidP="00EA3D54">
      <w:pPr>
        <w:pStyle w:val="Default"/>
        <w:ind w:left="7776"/>
        <w:jc w:val="right"/>
        <w:rPr>
          <w:rFonts w:asciiTheme="majorHAnsi" w:hAnsiTheme="majorHAnsi"/>
          <w:b/>
          <w:sz w:val="22"/>
          <w:szCs w:val="22"/>
        </w:rPr>
      </w:pPr>
    </w:p>
    <w:tbl>
      <w:tblPr>
        <w:tblStyle w:val="Lentelstinklelis"/>
        <w:tblW w:w="9776" w:type="dxa"/>
        <w:tblLook w:val="04A0" w:firstRow="1" w:lastRow="0" w:firstColumn="1" w:lastColumn="0" w:noHBand="0" w:noVBand="1"/>
      </w:tblPr>
      <w:tblGrid>
        <w:gridCol w:w="805"/>
        <w:gridCol w:w="3435"/>
        <w:gridCol w:w="2901"/>
        <w:gridCol w:w="2635"/>
      </w:tblGrid>
      <w:tr w:rsidR="00EA3D54" w:rsidRPr="00B0614A" w14:paraId="687A9EEA" w14:textId="77777777" w:rsidTr="005A6FF8">
        <w:trPr>
          <w:trHeight w:val="253"/>
        </w:trPr>
        <w:tc>
          <w:tcPr>
            <w:tcW w:w="805" w:type="dxa"/>
            <w:vAlign w:val="center"/>
          </w:tcPr>
          <w:p w14:paraId="5C1B602F" w14:textId="77777777" w:rsidR="00EA3D54" w:rsidRPr="00B0614A" w:rsidRDefault="00EA3D54" w:rsidP="005A6FF8">
            <w:pPr>
              <w:widowControl w:val="0"/>
              <w:jc w:val="center"/>
              <w:rPr>
                <w:rFonts w:asciiTheme="majorHAnsi" w:eastAsia="Arial" w:hAnsiTheme="majorHAnsi" w:cs="Times New Roman"/>
                <w:sz w:val="22"/>
                <w:szCs w:val="22"/>
                <w:lang w:bidi="lt-LT"/>
              </w:rPr>
            </w:pPr>
            <w:r w:rsidRPr="00B0614A">
              <w:rPr>
                <w:rFonts w:asciiTheme="majorHAnsi" w:eastAsia="Arial" w:hAnsiTheme="majorHAnsi" w:cs="Times New Roman"/>
                <w:bCs/>
                <w:sz w:val="22"/>
                <w:szCs w:val="22"/>
                <w:lang w:bidi="lt-LT"/>
              </w:rPr>
              <w:t>Eil. Nr.</w:t>
            </w:r>
          </w:p>
        </w:tc>
        <w:tc>
          <w:tcPr>
            <w:tcW w:w="3435" w:type="dxa"/>
            <w:vAlign w:val="center"/>
          </w:tcPr>
          <w:p w14:paraId="2145E369" w14:textId="77777777" w:rsidR="00EA3D54" w:rsidRPr="00B0614A" w:rsidRDefault="00EA3D54" w:rsidP="005A6FF8">
            <w:pPr>
              <w:widowControl w:val="0"/>
              <w:jc w:val="center"/>
              <w:rPr>
                <w:rFonts w:asciiTheme="majorHAnsi" w:eastAsia="Arial" w:hAnsiTheme="majorHAnsi" w:cs="Times New Roman"/>
                <w:sz w:val="22"/>
                <w:szCs w:val="22"/>
                <w:lang w:bidi="lt-LT"/>
              </w:rPr>
            </w:pPr>
            <w:r w:rsidRPr="00B0614A">
              <w:rPr>
                <w:rFonts w:asciiTheme="majorHAnsi" w:eastAsia="Arial" w:hAnsiTheme="majorHAnsi" w:cs="Times New Roman"/>
                <w:bCs/>
                <w:sz w:val="22"/>
                <w:szCs w:val="22"/>
                <w:lang w:bidi="lt-LT"/>
              </w:rPr>
              <w:t>Parametro pavadinimas</w:t>
            </w:r>
          </w:p>
        </w:tc>
        <w:tc>
          <w:tcPr>
            <w:tcW w:w="2901" w:type="dxa"/>
            <w:vAlign w:val="center"/>
          </w:tcPr>
          <w:p w14:paraId="1132020C" w14:textId="77777777" w:rsidR="00EA3D54" w:rsidRPr="00B0614A" w:rsidRDefault="00EA3D54" w:rsidP="005A6FF8">
            <w:pPr>
              <w:widowControl w:val="0"/>
              <w:jc w:val="center"/>
              <w:rPr>
                <w:rFonts w:asciiTheme="majorHAnsi" w:eastAsia="Arial" w:hAnsiTheme="majorHAnsi" w:cs="Times New Roman"/>
                <w:sz w:val="22"/>
                <w:szCs w:val="22"/>
                <w:lang w:bidi="lt-LT"/>
              </w:rPr>
            </w:pPr>
            <w:r w:rsidRPr="00B0614A">
              <w:rPr>
                <w:rFonts w:asciiTheme="majorHAnsi" w:eastAsia="Arial" w:hAnsiTheme="majorHAnsi" w:cs="Times New Roman"/>
                <w:bCs/>
                <w:sz w:val="22"/>
                <w:szCs w:val="22"/>
                <w:lang w:bidi="lt-LT"/>
              </w:rPr>
              <w:t>Reikalavimai</w:t>
            </w:r>
          </w:p>
        </w:tc>
        <w:tc>
          <w:tcPr>
            <w:tcW w:w="2635" w:type="dxa"/>
            <w:vAlign w:val="center"/>
          </w:tcPr>
          <w:p w14:paraId="4685441A" w14:textId="77777777" w:rsidR="00EA3D54" w:rsidRPr="00B0614A" w:rsidRDefault="00EA3D54" w:rsidP="005A6FF8">
            <w:pPr>
              <w:widowControl w:val="0"/>
              <w:jc w:val="center"/>
              <w:rPr>
                <w:rFonts w:asciiTheme="majorHAnsi" w:hAnsiTheme="majorHAnsi" w:cs="Times New Roman"/>
                <w:sz w:val="22"/>
                <w:szCs w:val="22"/>
              </w:rPr>
            </w:pPr>
            <w:r w:rsidRPr="00B0614A">
              <w:rPr>
                <w:rFonts w:asciiTheme="majorHAnsi" w:hAnsiTheme="majorHAnsi" w:cs="Times New Roman"/>
                <w:sz w:val="22"/>
                <w:szCs w:val="22"/>
              </w:rPr>
              <w:t>Tiekėjo siūlomo automobilio techniniai duomenys</w:t>
            </w:r>
          </w:p>
          <w:p w14:paraId="019266B3" w14:textId="77777777" w:rsidR="00EA3D54" w:rsidRPr="00B0614A" w:rsidRDefault="00EA3D54" w:rsidP="005A6FF8">
            <w:pPr>
              <w:widowControl w:val="0"/>
              <w:jc w:val="center"/>
              <w:rPr>
                <w:rFonts w:asciiTheme="majorHAnsi" w:eastAsia="Arial" w:hAnsiTheme="majorHAnsi" w:cs="Times New Roman"/>
                <w:bCs/>
                <w:i/>
                <w:sz w:val="22"/>
                <w:szCs w:val="22"/>
                <w:lang w:bidi="lt-LT"/>
              </w:rPr>
            </w:pPr>
            <w:r w:rsidRPr="00B0614A">
              <w:rPr>
                <w:rFonts w:asciiTheme="majorHAnsi" w:eastAsia="Arial" w:hAnsiTheme="majorHAnsi" w:cs="Times New Roman"/>
                <w:bCs/>
                <w:i/>
                <w:sz w:val="22"/>
                <w:szCs w:val="22"/>
                <w:lang w:bidi="lt-LT"/>
              </w:rPr>
              <w:t>(Pildo Tiekėjas)</w:t>
            </w:r>
          </w:p>
        </w:tc>
      </w:tr>
      <w:tr w:rsidR="00EA3D54" w:rsidRPr="00B0614A" w14:paraId="2FF30BFC" w14:textId="77777777" w:rsidTr="005A6FF8">
        <w:trPr>
          <w:trHeight w:val="253"/>
        </w:trPr>
        <w:tc>
          <w:tcPr>
            <w:tcW w:w="805" w:type="dxa"/>
            <w:vAlign w:val="center"/>
          </w:tcPr>
          <w:p w14:paraId="432F788F"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F30ED6E"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Transporto priemonės kategorija</w:t>
            </w:r>
          </w:p>
          <w:p w14:paraId="63114284"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Transporto priemonė privalo atitikti techninius reikalavimus, patvirtintus Valstybinės kelių transporto inspekcijos prie Susisiekimo ministerijos viršininko 2008 m. liepos 29 d. įsakymu Nr.2B-290</w:t>
            </w:r>
            <w:r w:rsidR="001F7449" w:rsidRPr="00B0614A">
              <w:rPr>
                <w:rFonts w:asciiTheme="majorHAnsi" w:eastAsia="Arial" w:hAnsiTheme="majorHAnsi" w:cs="Times New Roman"/>
                <w:sz w:val="22"/>
                <w:szCs w:val="22"/>
                <w:lang w:bidi="lt-LT"/>
              </w:rPr>
              <w:t xml:space="preserve"> </w:t>
            </w:r>
            <w:r w:rsidR="001F7449" w:rsidRPr="00B0614A">
              <w:rPr>
                <w:rFonts w:asciiTheme="majorHAnsi" w:hAnsiTheme="majorHAnsi" w:cs="Times New Roman"/>
                <w:sz w:val="22"/>
                <w:szCs w:val="22"/>
              </w:rPr>
              <w:t>„Dėl Techninių motorinių transporto priemonių ir jų priekabų reikalavimų patvirtinimo“.</w:t>
            </w:r>
          </w:p>
        </w:tc>
        <w:tc>
          <w:tcPr>
            <w:tcW w:w="2901" w:type="dxa"/>
            <w:vAlign w:val="center"/>
          </w:tcPr>
          <w:p w14:paraId="2831AC94" w14:textId="77777777" w:rsidR="00EA3D54" w:rsidRPr="00406EBE" w:rsidRDefault="00EA3D54" w:rsidP="002A5523">
            <w:pPr>
              <w:widowControl w:val="0"/>
              <w:rPr>
                <w:rFonts w:asciiTheme="majorHAnsi" w:eastAsia="Arial" w:hAnsiTheme="majorHAnsi" w:cs="Times New Roman"/>
                <w:sz w:val="22"/>
                <w:szCs w:val="22"/>
                <w:lang w:bidi="lt-LT"/>
              </w:rPr>
            </w:pPr>
            <w:r w:rsidRPr="00406EBE">
              <w:rPr>
                <w:rFonts w:asciiTheme="majorHAnsi" w:eastAsia="Arial" w:hAnsiTheme="majorHAnsi" w:cs="Times New Roman"/>
                <w:sz w:val="22"/>
                <w:szCs w:val="22"/>
                <w:lang w:bidi="lt-LT"/>
              </w:rPr>
              <w:t xml:space="preserve">M1 (lengvasis </w:t>
            </w:r>
            <w:r w:rsidR="002A5523" w:rsidRPr="00406EBE">
              <w:rPr>
                <w:rFonts w:asciiTheme="majorHAnsi" w:eastAsia="Arial" w:hAnsiTheme="majorHAnsi" w:cs="Times New Roman"/>
                <w:sz w:val="22"/>
                <w:szCs w:val="22"/>
                <w:lang w:bidi="lt-LT"/>
              </w:rPr>
              <w:t>elektr</w:t>
            </w:r>
            <w:r w:rsidRPr="00406EBE">
              <w:rPr>
                <w:rFonts w:asciiTheme="majorHAnsi" w:eastAsia="Arial" w:hAnsiTheme="majorHAnsi" w:cs="Times New Roman"/>
                <w:sz w:val="22"/>
                <w:szCs w:val="22"/>
                <w:lang w:bidi="lt-LT"/>
              </w:rPr>
              <w:t>omobilis)</w:t>
            </w:r>
          </w:p>
        </w:tc>
        <w:tc>
          <w:tcPr>
            <w:tcW w:w="2635" w:type="dxa"/>
          </w:tcPr>
          <w:p w14:paraId="14B66F74" w14:textId="77777777" w:rsidR="00EA3D54" w:rsidRPr="00B0614A" w:rsidRDefault="00EA3D54" w:rsidP="005A6FF8">
            <w:pPr>
              <w:pStyle w:val="Default"/>
              <w:rPr>
                <w:rFonts w:asciiTheme="majorHAnsi" w:hAnsiTheme="majorHAnsi" w:cs="Times New Roman"/>
                <w:bCs/>
                <w:sz w:val="22"/>
                <w:szCs w:val="22"/>
              </w:rPr>
            </w:pPr>
            <w:r w:rsidRPr="00B0614A">
              <w:rPr>
                <w:rFonts w:asciiTheme="majorHAnsi" w:hAnsiTheme="majorHAnsi" w:cs="Times New Roman"/>
                <w:bCs/>
                <w:sz w:val="22"/>
                <w:szCs w:val="22"/>
              </w:rPr>
              <w:t xml:space="preserve">Nurodomas gamintojas </w:t>
            </w:r>
            <w:r w:rsidR="005278A5" w:rsidRPr="00B0614A">
              <w:rPr>
                <w:rFonts w:asciiTheme="majorHAnsi" w:hAnsiTheme="majorHAnsi" w:cs="Times New Roman"/>
                <w:bCs/>
                <w:sz w:val="22"/>
                <w:szCs w:val="22"/>
              </w:rPr>
              <w:t>ir modelis</w:t>
            </w:r>
          </w:p>
          <w:p w14:paraId="35DE65C5" w14:textId="77777777" w:rsidR="00EA3D54" w:rsidRPr="00B0614A" w:rsidRDefault="00EA3D54" w:rsidP="005A6FF8">
            <w:pPr>
              <w:pStyle w:val="Default"/>
              <w:jc w:val="both"/>
              <w:rPr>
                <w:rFonts w:asciiTheme="majorHAnsi" w:hAnsiTheme="majorHAnsi" w:cs="Times New Roman"/>
                <w:sz w:val="22"/>
                <w:szCs w:val="22"/>
              </w:rPr>
            </w:pPr>
          </w:p>
        </w:tc>
      </w:tr>
      <w:tr w:rsidR="00EA3D54" w:rsidRPr="00B0614A" w14:paraId="5A7EDFC2" w14:textId="77777777" w:rsidTr="005A6FF8">
        <w:trPr>
          <w:trHeight w:val="253"/>
        </w:trPr>
        <w:tc>
          <w:tcPr>
            <w:tcW w:w="805" w:type="dxa"/>
            <w:vAlign w:val="center"/>
          </w:tcPr>
          <w:p w14:paraId="1A1F9F16"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4A26CEFB"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Automobilio pagaminimas</w:t>
            </w:r>
          </w:p>
        </w:tc>
        <w:tc>
          <w:tcPr>
            <w:tcW w:w="2901" w:type="dxa"/>
            <w:vAlign w:val="center"/>
          </w:tcPr>
          <w:p w14:paraId="4DDF51AB" w14:textId="77777777" w:rsidR="00EA3D54" w:rsidRPr="00406EBE" w:rsidRDefault="00EA3D54" w:rsidP="00772C4E">
            <w:pPr>
              <w:widowControl w:val="0"/>
              <w:rPr>
                <w:rFonts w:asciiTheme="majorHAnsi" w:eastAsia="Arial" w:hAnsiTheme="majorHAnsi" w:cs="Times New Roman"/>
                <w:sz w:val="22"/>
                <w:szCs w:val="22"/>
                <w:lang w:bidi="lt-LT"/>
              </w:rPr>
            </w:pPr>
            <w:r w:rsidRPr="00406EBE">
              <w:rPr>
                <w:rFonts w:asciiTheme="majorHAnsi" w:eastAsia="Arial" w:hAnsiTheme="majorHAnsi" w:cs="Times New Roman"/>
                <w:sz w:val="22"/>
                <w:szCs w:val="22"/>
                <w:lang w:bidi="lt-LT"/>
              </w:rPr>
              <w:t xml:space="preserve">Automobilis naujas, neeksploatuotas, pagamintas ne anksčiau kaip </w:t>
            </w:r>
            <w:r w:rsidR="00527DDF" w:rsidRPr="00406EBE">
              <w:rPr>
                <w:rFonts w:asciiTheme="majorHAnsi" w:eastAsia="Arial" w:hAnsiTheme="majorHAnsi" w:cs="Times New Roman"/>
                <w:sz w:val="22"/>
                <w:szCs w:val="22"/>
                <w:lang w:bidi="lt-LT"/>
              </w:rPr>
              <w:t xml:space="preserve">prieš 12 mėn. </w:t>
            </w:r>
            <w:r w:rsidR="00772C4E" w:rsidRPr="00406EBE">
              <w:rPr>
                <w:rFonts w:asciiTheme="majorHAnsi" w:eastAsia="Arial" w:hAnsiTheme="majorHAnsi" w:cs="Times New Roman"/>
                <w:sz w:val="22"/>
                <w:szCs w:val="22"/>
                <w:lang w:bidi="lt-LT"/>
              </w:rPr>
              <w:t>iki pasiūlymo termino pabaigos</w:t>
            </w:r>
          </w:p>
        </w:tc>
        <w:tc>
          <w:tcPr>
            <w:tcW w:w="2635" w:type="dxa"/>
          </w:tcPr>
          <w:p w14:paraId="0B4CE8D6" w14:textId="77777777" w:rsidR="00EA3D54" w:rsidRPr="00B0614A" w:rsidRDefault="00EA3D54" w:rsidP="005A6FF8">
            <w:pPr>
              <w:pStyle w:val="Default"/>
              <w:rPr>
                <w:rFonts w:asciiTheme="majorHAnsi" w:hAnsiTheme="majorHAnsi" w:cs="Times New Roman"/>
                <w:bCs/>
                <w:i/>
                <w:iCs/>
                <w:sz w:val="22"/>
                <w:szCs w:val="22"/>
              </w:rPr>
            </w:pPr>
            <w:r w:rsidRPr="00B0614A">
              <w:rPr>
                <w:rFonts w:asciiTheme="majorHAnsi" w:hAnsiTheme="majorHAnsi" w:cs="Times New Roman"/>
                <w:bCs/>
                <w:i/>
                <w:iCs/>
                <w:sz w:val="22"/>
                <w:szCs w:val="22"/>
              </w:rPr>
              <w:t>Pagaminimo data _____</w:t>
            </w:r>
          </w:p>
          <w:p w14:paraId="208D19CF" w14:textId="77777777" w:rsidR="00EA3D54" w:rsidRPr="00B0614A" w:rsidRDefault="00EA3D54" w:rsidP="005A6FF8">
            <w:pPr>
              <w:pStyle w:val="Default"/>
              <w:rPr>
                <w:rFonts w:asciiTheme="majorHAnsi" w:hAnsiTheme="majorHAnsi" w:cs="Times New Roman"/>
                <w:bCs/>
                <w:i/>
                <w:iCs/>
                <w:sz w:val="22"/>
                <w:szCs w:val="22"/>
              </w:rPr>
            </w:pPr>
          </w:p>
          <w:p w14:paraId="6023D94A" w14:textId="77777777" w:rsidR="00EA3D54" w:rsidRPr="00B0614A" w:rsidRDefault="00EA3D54" w:rsidP="005A6FF8">
            <w:pPr>
              <w:pStyle w:val="Default"/>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p w14:paraId="5A53C379" w14:textId="77777777" w:rsidR="00EA3D54" w:rsidRPr="00B0614A" w:rsidRDefault="00EA3D54" w:rsidP="005A6FF8">
            <w:pPr>
              <w:pStyle w:val="Default"/>
              <w:jc w:val="both"/>
              <w:rPr>
                <w:rFonts w:asciiTheme="majorHAnsi" w:hAnsiTheme="majorHAnsi" w:cs="Times New Roman"/>
                <w:sz w:val="22"/>
                <w:szCs w:val="22"/>
              </w:rPr>
            </w:pPr>
          </w:p>
        </w:tc>
      </w:tr>
      <w:tr w:rsidR="00EA3D54" w:rsidRPr="00B0614A" w14:paraId="475622AE" w14:textId="77777777" w:rsidTr="005A6FF8">
        <w:trPr>
          <w:trHeight w:val="253"/>
        </w:trPr>
        <w:tc>
          <w:tcPr>
            <w:tcW w:w="805" w:type="dxa"/>
            <w:vAlign w:val="center"/>
          </w:tcPr>
          <w:p w14:paraId="505AF768"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4CD23A21"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Transporto priemonė privalo atitikti Europos Sąjungos reikalavimus, minimalius aplinkos apsaugos kriterijus, patvirtintus Aplinkos ministro įsakymu (aktuali redakcija)</w:t>
            </w:r>
          </w:p>
        </w:tc>
        <w:tc>
          <w:tcPr>
            <w:tcW w:w="2901" w:type="dxa"/>
            <w:vAlign w:val="center"/>
          </w:tcPr>
          <w:p w14:paraId="380CECAA" w14:textId="77777777" w:rsidR="00EA3D54" w:rsidRPr="00406EBE" w:rsidRDefault="00EA3D54" w:rsidP="005A6FF8">
            <w:pPr>
              <w:widowControl w:val="0"/>
              <w:rPr>
                <w:rFonts w:asciiTheme="majorHAnsi" w:eastAsia="Arial" w:hAnsiTheme="majorHAnsi" w:cs="Times New Roman"/>
                <w:sz w:val="22"/>
                <w:szCs w:val="22"/>
                <w:lang w:bidi="lt-LT"/>
              </w:rPr>
            </w:pPr>
            <w:r w:rsidRPr="00406EBE">
              <w:rPr>
                <w:rFonts w:asciiTheme="majorHAnsi" w:eastAsia="Arial" w:hAnsiTheme="majorHAnsi" w:cs="Times New Roman"/>
                <w:sz w:val="22"/>
                <w:szCs w:val="22"/>
                <w:lang w:bidi="lt-LT"/>
              </w:rPr>
              <w:t>Privaloma</w:t>
            </w:r>
          </w:p>
        </w:tc>
        <w:tc>
          <w:tcPr>
            <w:tcW w:w="2635" w:type="dxa"/>
          </w:tcPr>
          <w:p w14:paraId="62E00614" w14:textId="77777777" w:rsidR="00EA3D54" w:rsidRPr="00B0614A" w:rsidRDefault="00EA3D54" w:rsidP="005A6FF8">
            <w:pPr>
              <w:pStyle w:val="Default"/>
              <w:jc w:val="both"/>
              <w:rPr>
                <w:rFonts w:asciiTheme="majorHAnsi" w:hAnsiTheme="majorHAnsi" w:cs="Times New Roman"/>
                <w:sz w:val="22"/>
                <w:szCs w:val="22"/>
              </w:rPr>
            </w:pPr>
            <w:r w:rsidRPr="00B0614A">
              <w:rPr>
                <w:rFonts w:asciiTheme="majorHAnsi" w:hAnsiTheme="majorHAnsi" w:cs="Times New Roman"/>
                <w:i/>
                <w:iCs/>
                <w:sz w:val="22"/>
                <w:szCs w:val="22"/>
              </w:rPr>
              <w:t>TAIP/NE (palikti teisingą)</w:t>
            </w:r>
          </w:p>
        </w:tc>
      </w:tr>
      <w:tr w:rsidR="00EA3D54" w:rsidRPr="00B0614A" w14:paraId="57928A92" w14:textId="77777777" w:rsidTr="005A6FF8">
        <w:trPr>
          <w:trHeight w:val="253"/>
        </w:trPr>
        <w:tc>
          <w:tcPr>
            <w:tcW w:w="805" w:type="dxa"/>
            <w:vAlign w:val="center"/>
          </w:tcPr>
          <w:p w14:paraId="4E7D38E3"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4FC47D7"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Automobilio eksploatavimo ir naudojimo instrukcijos (vartotojo/naudotojo vadovas) lietuvių kalba</w:t>
            </w:r>
          </w:p>
        </w:tc>
        <w:tc>
          <w:tcPr>
            <w:tcW w:w="2901" w:type="dxa"/>
            <w:vAlign w:val="center"/>
          </w:tcPr>
          <w:p w14:paraId="4D5CC1BF" w14:textId="77777777" w:rsidR="00EA3D54" w:rsidRPr="00406EBE" w:rsidRDefault="00EA3D54" w:rsidP="005A6FF8">
            <w:pPr>
              <w:widowControl w:val="0"/>
              <w:rPr>
                <w:rFonts w:asciiTheme="majorHAnsi" w:eastAsia="Arial" w:hAnsiTheme="majorHAnsi" w:cs="Times New Roman"/>
                <w:sz w:val="22"/>
                <w:szCs w:val="22"/>
                <w:lang w:bidi="lt-LT"/>
              </w:rPr>
            </w:pPr>
            <w:r w:rsidRPr="00406EBE">
              <w:rPr>
                <w:rFonts w:asciiTheme="majorHAnsi" w:eastAsia="Arial" w:hAnsiTheme="majorHAnsi" w:cs="Times New Roman"/>
                <w:sz w:val="22"/>
                <w:szCs w:val="22"/>
                <w:lang w:bidi="lt-LT"/>
              </w:rPr>
              <w:t>Turi būti pateikti kartu su automobiliu</w:t>
            </w:r>
          </w:p>
        </w:tc>
        <w:tc>
          <w:tcPr>
            <w:tcW w:w="2635" w:type="dxa"/>
          </w:tcPr>
          <w:p w14:paraId="7A819087"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TAIP/NE (palikti teisingą)</w:t>
            </w:r>
          </w:p>
        </w:tc>
      </w:tr>
      <w:tr w:rsidR="00EA3D54" w:rsidRPr="00B0614A" w14:paraId="33C476E9" w14:textId="77777777" w:rsidTr="005A6FF8">
        <w:trPr>
          <w:trHeight w:val="253"/>
        </w:trPr>
        <w:tc>
          <w:tcPr>
            <w:tcW w:w="805" w:type="dxa"/>
            <w:vAlign w:val="center"/>
          </w:tcPr>
          <w:p w14:paraId="2BDAE2E0"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73E6B11"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Transporto priemonė turi būti pritaikyta eksploatuoti Šiaurės Europos sąlygomis</w:t>
            </w:r>
          </w:p>
        </w:tc>
        <w:tc>
          <w:tcPr>
            <w:tcW w:w="2901" w:type="dxa"/>
            <w:vAlign w:val="center"/>
          </w:tcPr>
          <w:p w14:paraId="009E2DCB" w14:textId="77777777" w:rsidR="00EA3D54" w:rsidRPr="00406EBE" w:rsidRDefault="00772C4E" w:rsidP="005A6FF8">
            <w:pPr>
              <w:widowControl w:val="0"/>
              <w:rPr>
                <w:rFonts w:asciiTheme="majorHAnsi" w:eastAsia="Arial" w:hAnsiTheme="majorHAnsi" w:cs="Times New Roman"/>
                <w:sz w:val="22"/>
                <w:szCs w:val="22"/>
                <w:lang w:bidi="lt-LT"/>
              </w:rPr>
            </w:pPr>
            <w:r w:rsidRPr="00406EBE">
              <w:rPr>
                <w:rFonts w:asciiTheme="majorHAnsi" w:eastAsia="Arial" w:hAnsiTheme="majorHAnsi" w:cs="Times New Roman"/>
                <w:sz w:val="22"/>
                <w:szCs w:val="22"/>
                <w:lang w:bidi="lt-LT"/>
              </w:rPr>
              <w:t>Slenksčiai, sparnų arkos padengtos antikorozine danga, išankstinė klimato kontrolė arba šilumos siurblys jėgos baterijai</w:t>
            </w:r>
          </w:p>
        </w:tc>
        <w:tc>
          <w:tcPr>
            <w:tcW w:w="2635" w:type="dxa"/>
          </w:tcPr>
          <w:p w14:paraId="4F4F6437" w14:textId="77777777" w:rsidR="00EA3D54" w:rsidRPr="00B0614A" w:rsidRDefault="00EA3D54" w:rsidP="005A6FF8">
            <w:pPr>
              <w:pStyle w:val="Default"/>
              <w:jc w:val="both"/>
              <w:rPr>
                <w:rFonts w:asciiTheme="majorHAnsi" w:hAnsiTheme="majorHAnsi" w:cs="Times New Roman"/>
                <w:sz w:val="22"/>
                <w:szCs w:val="22"/>
              </w:rPr>
            </w:pPr>
            <w:r w:rsidRPr="00B0614A">
              <w:rPr>
                <w:rFonts w:asciiTheme="majorHAnsi" w:hAnsiTheme="majorHAnsi" w:cs="Times New Roman"/>
                <w:i/>
                <w:iCs/>
                <w:sz w:val="22"/>
                <w:szCs w:val="22"/>
              </w:rPr>
              <w:t>TAIP/NE (palikti teisingą)</w:t>
            </w:r>
          </w:p>
        </w:tc>
      </w:tr>
      <w:tr w:rsidR="00EA3D54" w:rsidRPr="00B0614A" w14:paraId="755D6406" w14:textId="77777777" w:rsidTr="005A6FF8">
        <w:trPr>
          <w:trHeight w:val="253"/>
        </w:trPr>
        <w:tc>
          <w:tcPr>
            <w:tcW w:w="805" w:type="dxa"/>
            <w:vAlign w:val="center"/>
          </w:tcPr>
          <w:p w14:paraId="1312A14A"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4CC242CA"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Durelių skaičius</w:t>
            </w:r>
          </w:p>
        </w:tc>
        <w:tc>
          <w:tcPr>
            <w:tcW w:w="2901" w:type="dxa"/>
            <w:vAlign w:val="center"/>
          </w:tcPr>
          <w:p w14:paraId="53890DFB" w14:textId="77777777" w:rsidR="00EA3D54" w:rsidRPr="00406EBE" w:rsidRDefault="00EA3D54"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Ne mažiau kaip 4 vnt.</w:t>
            </w:r>
          </w:p>
        </w:tc>
        <w:tc>
          <w:tcPr>
            <w:tcW w:w="2635" w:type="dxa"/>
          </w:tcPr>
          <w:p w14:paraId="4BEA44C7"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TAIP/NE (palikti teisingą)</w:t>
            </w:r>
          </w:p>
        </w:tc>
      </w:tr>
      <w:tr w:rsidR="00EA3D54" w:rsidRPr="00B0614A" w14:paraId="4BE12405" w14:textId="77777777" w:rsidTr="005A6FF8">
        <w:trPr>
          <w:trHeight w:val="253"/>
        </w:trPr>
        <w:tc>
          <w:tcPr>
            <w:tcW w:w="805" w:type="dxa"/>
            <w:vAlign w:val="center"/>
          </w:tcPr>
          <w:p w14:paraId="1AD3434D"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5C9A409" w14:textId="77777777" w:rsidR="00EA3D54" w:rsidRPr="00B0614A" w:rsidRDefault="00EA3D54" w:rsidP="005A6FF8">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Sėdimų vietų skaičius</w:t>
            </w:r>
          </w:p>
        </w:tc>
        <w:tc>
          <w:tcPr>
            <w:tcW w:w="2901" w:type="dxa"/>
          </w:tcPr>
          <w:p w14:paraId="13A6B68D" w14:textId="77777777" w:rsidR="00EA3D54" w:rsidRPr="00406EBE" w:rsidRDefault="00EA3D54"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Ne mažiau kaip 5 sėdimos vietos, įskaitant vairuotoją</w:t>
            </w:r>
          </w:p>
        </w:tc>
        <w:tc>
          <w:tcPr>
            <w:tcW w:w="2635" w:type="dxa"/>
          </w:tcPr>
          <w:p w14:paraId="7DB60B6C"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 Nurodyti</w:t>
            </w:r>
          </w:p>
        </w:tc>
      </w:tr>
      <w:tr w:rsidR="00EA3D54" w:rsidRPr="00B0614A" w14:paraId="2B87DEB3" w14:textId="77777777" w:rsidTr="005A6FF8">
        <w:trPr>
          <w:trHeight w:val="253"/>
        </w:trPr>
        <w:tc>
          <w:tcPr>
            <w:tcW w:w="805" w:type="dxa"/>
            <w:vAlign w:val="center"/>
          </w:tcPr>
          <w:p w14:paraId="172FC257"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E3F3403" w14:textId="77777777" w:rsidR="00EA3D54" w:rsidRPr="00B0614A" w:rsidRDefault="00EA3D54" w:rsidP="005A6FF8">
            <w:pPr>
              <w:widowControl w:val="0"/>
              <w:rPr>
                <w:rFonts w:asciiTheme="majorHAnsi" w:hAnsiTheme="majorHAnsi" w:cs="Times New Roman"/>
                <w:color w:val="auto"/>
                <w:sz w:val="22"/>
                <w:szCs w:val="22"/>
              </w:rPr>
            </w:pPr>
            <w:r w:rsidRPr="00B0614A">
              <w:rPr>
                <w:rFonts w:asciiTheme="majorHAnsi" w:eastAsia="Arial" w:hAnsiTheme="majorHAnsi" w:cs="Times New Roman"/>
                <w:sz w:val="22"/>
                <w:szCs w:val="22"/>
                <w:lang w:bidi="lt-LT"/>
              </w:rPr>
              <w:t>Automobilio ilgis, mm</w:t>
            </w:r>
          </w:p>
        </w:tc>
        <w:tc>
          <w:tcPr>
            <w:tcW w:w="2901" w:type="dxa"/>
            <w:vAlign w:val="center"/>
          </w:tcPr>
          <w:p w14:paraId="79BB179A" w14:textId="77777777" w:rsidR="00EA3D54" w:rsidRPr="00406EBE" w:rsidRDefault="00EA3D54" w:rsidP="00233ED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Ne mažiau 4</w:t>
            </w:r>
            <w:r w:rsidR="00233ED6" w:rsidRPr="00406EBE">
              <w:rPr>
                <w:rFonts w:asciiTheme="majorHAnsi" w:eastAsia="Arial" w:hAnsiTheme="majorHAnsi" w:cs="Times New Roman"/>
                <w:color w:val="auto"/>
                <w:sz w:val="22"/>
                <w:szCs w:val="22"/>
                <w:lang w:bidi="lt-LT"/>
              </w:rPr>
              <w:t>25</w:t>
            </w:r>
            <w:r w:rsidRPr="00406EBE">
              <w:rPr>
                <w:rFonts w:asciiTheme="majorHAnsi" w:eastAsia="Arial" w:hAnsiTheme="majorHAnsi" w:cs="Times New Roman"/>
                <w:color w:val="auto"/>
                <w:sz w:val="22"/>
                <w:szCs w:val="22"/>
                <w:lang w:bidi="lt-LT"/>
              </w:rPr>
              <w:t xml:space="preserve">0 mm </w:t>
            </w:r>
          </w:p>
        </w:tc>
        <w:tc>
          <w:tcPr>
            <w:tcW w:w="2635" w:type="dxa"/>
          </w:tcPr>
          <w:p w14:paraId="198557D9"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14B252EC" w14:textId="77777777" w:rsidTr="005A6FF8">
        <w:trPr>
          <w:trHeight w:val="253"/>
        </w:trPr>
        <w:tc>
          <w:tcPr>
            <w:tcW w:w="805" w:type="dxa"/>
            <w:vAlign w:val="center"/>
          </w:tcPr>
          <w:p w14:paraId="16773BB7"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773AA847" w14:textId="77777777" w:rsidR="00EA3D54" w:rsidRPr="00B0614A" w:rsidRDefault="00EA3D54" w:rsidP="005A6FF8">
            <w:pPr>
              <w:widowControl w:val="0"/>
              <w:rPr>
                <w:rFonts w:asciiTheme="majorHAnsi" w:hAnsiTheme="majorHAnsi" w:cs="Times New Roman"/>
                <w:color w:val="auto"/>
                <w:sz w:val="22"/>
                <w:szCs w:val="22"/>
              </w:rPr>
            </w:pPr>
            <w:r w:rsidRPr="00B0614A">
              <w:rPr>
                <w:rFonts w:asciiTheme="majorHAnsi" w:eastAsia="Arial" w:hAnsiTheme="majorHAnsi" w:cs="Times New Roman"/>
                <w:sz w:val="22"/>
                <w:szCs w:val="22"/>
                <w:lang w:bidi="lt-LT"/>
              </w:rPr>
              <w:t>Automobilio aukštis, mm</w:t>
            </w:r>
          </w:p>
        </w:tc>
        <w:tc>
          <w:tcPr>
            <w:tcW w:w="2901" w:type="dxa"/>
            <w:vAlign w:val="center"/>
          </w:tcPr>
          <w:p w14:paraId="2056B2F7" w14:textId="77777777" w:rsidR="00EA3D54" w:rsidRPr="00406EBE" w:rsidRDefault="00EA3D54" w:rsidP="004A5BCC">
            <w:pPr>
              <w:widowControl w:val="0"/>
              <w:rPr>
                <w:rFonts w:asciiTheme="majorHAnsi" w:eastAsia="Arial" w:hAnsiTheme="majorHAnsi" w:cs="Times New Roman"/>
                <w:color w:val="auto"/>
                <w:sz w:val="22"/>
                <w:szCs w:val="22"/>
                <w:lang w:bidi="lt-LT"/>
              </w:rPr>
            </w:pPr>
            <w:r w:rsidRPr="00406EBE">
              <w:rPr>
                <w:rFonts w:asciiTheme="majorHAnsi" w:hAnsiTheme="majorHAnsi" w:cs="Times New Roman"/>
                <w:sz w:val="22"/>
                <w:szCs w:val="22"/>
              </w:rPr>
              <w:t xml:space="preserve">Ne </w:t>
            </w:r>
            <w:r w:rsidR="00932D7E" w:rsidRPr="00406EBE">
              <w:rPr>
                <w:rFonts w:asciiTheme="majorHAnsi" w:hAnsiTheme="majorHAnsi" w:cs="Times New Roman"/>
                <w:sz w:val="22"/>
                <w:szCs w:val="22"/>
              </w:rPr>
              <w:t>maži</w:t>
            </w:r>
            <w:r w:rsidRPr="00406EBE">
              <w:rPr>
                <w:rFonts w:asciiTheme="majorHAnsi" w:hAnsiTheme="majorHAnsi" w:cs="Times New Roman"/>
                <w:sz w:val="22"/>
                <w:szCs w:val="22"/>
              </w:rPr>
              <w:t>au</w:t>
            </w:r>
            <w:r w:rsidR="00932D7E" w:rsidRPr="00406EBE">
              <w:rPr>
                <w:rFonts w:asciiTheme="majorHAnsi" w:hAnsiTheme="majorHAnsi" w:cs="Times New Roman"/>
                <w:sz w:val="22"/>
                <w:szCs w:val="22"/>
              </w:rPr>
              <w:t xml:space="preserve"> 15</w:t>
            </w:r>
            <w:r w:rsidR="00523982" w:rsidRPr="00406EBE">
              <w:rPr>
                <w:rFonts w:asciiTheme="majorHAnsi" w:hAnsiTheme="majorHAnsi" w:cs="Times New Roman"/>
                <w:sz w:val="22"/>
                <w:szCs w:val="22"/>
              </w:rPr>
              <w:t>6</w:t>
            </w:r>
            <w:r w:rsidR="00932D7E" w:rsidRPr="00406EBE">
              <w:rPr>
                <w:rFonts w:asciiTheme="majorHAnsi" w:hAnsiTheme="majorHAnsi" w:cs="Times New Roman"/>
                <w:sz w:val="22"/>
                <w:szCs w:val="22"/>
              </w:rPr>
              <w:t>0</w:t>
            </w:r>
            <w:r w:rsidRPr="00406EBE">
              <w:rPr>
                <w:rFonts w:asciiTheme="majorHAnsi" w:hAnsiTheme="majorHAnsi" w:cs="Times New Roman"/>
                <w:sz w:val="22"/>
                <w:szCs w:val="22"/>
              </w:rPr>
              <w:t xml:space="preserve"> mm </w:t>
            </w:r>
          </w:p>
        </w:tc>
        <w:tc>
          <w:tcPr>
            <w:tcW w:w="2635" w:type="dxa"/>
          </w:tcPr>
          <w:p w14:paraId="391C7B48"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5B51CC2C" w14:textId="77777777" w:rsidTr="005A6FF8">
        <w:trPr>
          <w:trHeight w:val="253"/>
        </w:trPr>
        <w:tc>
          <w:tcPr>
            <w:tcW w:w="805" w:type="dxa"/>
            <w:vAlign w:val="center"/>
          </w:tcPr>
          <w:p w14:paraId="1823F271"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6189033" w14:textId="77777777" w:rsidR="00EA3D54" w:rsidRPr="00B0614A" w:rsidRDefault="00EA3D54" w:rsidP="005A6FF8">
            <w:pPr>
              <w:widowControl w:val="0"/>
              <w:rPr>
                <w:rFonts w:asciiTheme="majorHAnsi" w:hAnsiTheme="majorHAnsi" w:cs="Times New Roman"/>
                <w:color w:val="auto"/>
                <w:sz w:val="22"/>
                <w:szCs w:val="22"/>
              </w:rPr>
            </w:pPr>
            <w:r w:rsidRPr="00B0614A">
              <w:rPr>
                <w:rFonts w:asciiTheme="majorHAnsi" w:eastAsia="Arial" w:hAnsiTheme="majorHAnsi" w:cs="Times New Roman"/>
                <w:color w:val="auto"/>
                <w:sz w:val="22"/>
                <w:szCs w:val="22"/>
                <w:lang w:bidi="lt-LT"/>
              </w:rPr>
              <w:t>Minimali prošvaisa, mm</w:t>
            </w:r>
          </w:p>
        </w:tc>
        <w:tc>
          <w:tcPr>
            <w:tcW w:w="2901" w:type="dxa"/>
            <w:vAlign w:val="center"/>
          </w:tcPr>
          <w:p w14:paraId="6760C260" w14:textId="77777777" w:rsidR="00EA3D54" w:rsidRPr="00406EBE" w:rsidRDefault="00EA3D54" w:rsidP="00772C4E">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Ne mažiau 1</w:t>
            </w:r>
            <w:r w:rsidR="00772C4E" w:rsidRPr="00406EBE">
              <w:rPr>
                <w:rFonts w:asciiTheme="majorHAnsi" w:eastAsia="Arial" w:hAnsiTheme="majorHAnsi" w:cs="Times New Roman"/>
                <w:color w:val="auto"/>
                <w:sz w:val="22"/>
                <w:szCs w:val="22"/>
                <w:lang w:bidi="lt-LT"/>
              </w:rPr>
              <w:t>4</w:t>
            </w:r>
            <w:r w:rsidRPr="00406EBE">
              <w:rPr>
                <w:rFonts w:asciiTheme="majorHAnsi" w:eastAsia="Arial" w:hAnsiTheme="majorHAnsi" w:cs="Times New Roman"/>
                <w:color w:val="auto"/>
                <w:sz w:val="22"/>
                <w:szCs w:val="22"/>
                <w:lang w:bidi="lt-LT"/>
              </w:rPr>
              <w:t xml:space="preserve">0 mm </w:t>
            </w:r>
          </w:p>
        </w:tc>
        <w:tc>
          <w:tcPr>
            <w:tcW w:w="2635" w:type="dxa"/>
          </w:tcPr>
          <w:p w14:paraId="060DD284"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760A734F" w14:textId="77777777" w:rsidTr="005A6FF8">
        <w:trPr>
          <w:trHeight w:val="253"/>
        </w:trPr>
        <w:tc>
          <w:tcPr>
            <w:tcW w:w="805" w:type="dxa"/>
            <w:vAlign w:val="center"/>
          </w:tcPr>
          <w:p w14:paraId="6C1292FE"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F9E0067"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Ratų bazė, mm</w:t>
            </w:r>
          </w:p>
        </w:tc>
        <w:tc>
          <w:tcPr>
            <w:tcW w:w="2901" w:type="dxa"/>
          </w:tcPr>
          <w:p w14:paraId="0B823913" w14:textId="77777777" w:rsidR="00EA3D54" w:rsidRPr="00406EBE" w:rsidRDefault="00EA3D54" w:rsidP="00DD5629">
            <w:pPr>
              <w:widowControl w:val="0"/>
              <w:rPr>
                <w:rFonts w:asciiTheme="majorHAnsi" w:hAnsiTheme="majorHAnsi" w:cs="Times New Roman"/>
                <w:sz w:val="22"/>
                <w:szCs w:val="22"/>
                <w:lang w:bidi="lt-LT"/>
              </w:rPr>
            </w:pPr>
            <w:r w:rsidRPr="00406EBE">
              <w:rPr>
                <w:rFonts w:asciiTheme="majorHAnsi" w:hAnsiTheme="majorHAnsi" w:cs="Times New Roman"/>
                <w:sz w:val="22"/>
                <w:szCs w:val="22"/>
                <w:lang w:bidi="lt-LT"/>
              </w:rPr>
              <w:t>Ne mažiau 2</w:t>
            </w:r>
            <w:r w:rsidR="00DD5629" w:rsidRPr="00406EBE">
              <w:rPr>
                <w:rFonts w:asciiTheme="majorHAnsi" w:hAnsiTheme="majorHAnsi" w:cs="Times New Roman"/>
                <w:sz w:val="22"/>
                <w:szCs w:val="22"/>
                <w:lang w:bidi="lt-LT"/>
              </w:rPr>
              <w:t>68</w:t>
            </w:r>
            <w:r w:rsidRPr="00406EBE">
              <w:rPr>
                <w:rFonts w:asciiTheme="majorHAnsi" w:hAnsiTheme="majorHAnsi" w:cs="Times New Roman"/>
                <w:sz w:val="22"/>
                <w:szCs w:val="22"/>
                <w:lang w:bidi="lt-LT"/>
              </w:rPr>
              <w:t>0 mm</w:t>
            </w:r>
          </w:p>
        </w:tc>
        <w:tc>
          <w:tcPr>
            <w:tcW w:w="2635" w:type="dxa"/>
          </w:tcPr>
          <w:p w14:paraId="1DD45696"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5E01A66E" w14:textId="77777777" w:rsidTr="005A6FF8">
        <w:trPr>
          <w:trHeight w:val="253"/>
        </w:trPr>
        <w:tc>
          <w:tcPr>
            <w:tcW w:w="805" w:type="dxa"/>
            <w:vAlign w:val="center"/>
          </w:tcPr>
          <w:p w14:paraId="09F68E18"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52B5F3E0"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Bagažinės talpa, l</w:t>
            </w:r>
          </w:p>
        </w:tc>
        <w:tc>
          <w:tcPr>
            <w:tcW w:w="2901" w:type="dxa"/>
          </w:tcPr>
          <w:p w14:paraId="2959CB51" w14:textId="77777777" w:rsidR="00EA3D54" w:rsidRPr="00406EBE" w:rsidRDefault="00EA3D54" w:rsidP="00932D7E">
            <w:pPr>
              <w:widowControl w:val="0"/>
              <w:rPr>
                <w:rFonts w:asciiTheme="majorHAnsi" w:hAnsiTheme="majorHAnsi" w:cs="Times New Roman"/>
                <w:sz w:val="22"/>
                <w:szCs w:val="22"/>
                <w:lang w:bidi="lt-LT"/>
              </w:rPr>
            </w:pPr>
            <w:r w:rsidRPr="00406EBE">
              <w:rPr>
                <w:rFonts w:asciiTheme="majorHAnsi" w:hAnsiTheme="majorHAnsi" w:cs="Times New Roman"/>
                <w:sz w:val="22"/>
                <w:szCs w:val="22"/>
                <w:lang w:bidi="lt-LT"/>
              </w:rPr>
              <w:t xml:space="preserve">Ne mažiau </w:t>
            </w:r>
            <w:r w:rsidR="00932D7E" w:rsidRPr="00406EBE">
              <w:rPr>
                <w:rFonts w:asciiTheme="majorHAnsi" w:hAnsiTheme="majorHAnsi" w:cs="Times New Roman"/>
                <w:sz w:val="22"/>
                <w:szCs w:val="22"/>
                <w:lang w:bidi="lt-LT"/>
              </w:rPr>
              <w:t>385</w:t>
            </w:r>
            <w:r w:rsidRPr="00406EBE">
              <w:rPr>
                <w:rFonts w:asciiTheme="majorHAnsi" w:hAnsiTheme="majorHAnsi" w:cs="Times New Roman"/>
                <w:sz w:val="22"/>
                <w:szCs w:val="22"/>
                <w:lang w:bidi="lt-LT"/>
              </w:rPr>
              <w:t xml:space="preserve"> l, nenulenkus galinių sėdynių atlošo</w:t>
            </w:r>
          </w:p>
        </w:tc>
        <w:tc>
          <w:tcPr>
            <w:tcW w:w="2635" w:type="dxa"/>
          </w:tcPr>
          <w:p w14:paraId="74D9AE53" w14:textId="77777777" w:rsidR="00EA3D54" w:rsidRPr="00B0614A" w:rsidRDefault="00523982"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1275F554" w14:textId="77777777" w:rsidTr="005A6FF8">
        <w:trPr>
          <w:trHeight w:val="253"/>
        </w:trPr>
        <w:tc>
          <w:tcPr>
            <w:tcW w:w="805" w:type="dxa"/>
            <w:vAlign w:val="center"/>
          </w:tcPr>
          <w:p w14:paraId="005AA29B"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01CC337"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color w:val="auto"/>
                <w:sz w:val="22"/>
                <w:szCs w:val="22"/>
                <w:lang w:bidi="lt-LT"/>
              </w:rPr>
              <w:t>Automobilio spalva</w:t>
            </w:r>
          </w:p>
        </w:tc>
        <w:tc>
          <w:tcPr>
            <w:tcW w:w="2901" w:type="dxa"/>
          </w:tcPr>
          <w:p w14:paraId="5A79E395" w14:textId="77777777" w:rsidR="00EA3D54" w:rsidRPr="00406EBE" w:rsidRDefault="0086392C" w:rsidP="005A6FF8">
            <w:pPr>
              <w:widowControl w:val="0"/>
              <w:rPr>
                <w:rFonts w:asciiTheme="majorHAnsi" w:eastAsia="Arial" w:hAnsiTheme="majorHAnsi" w:cs="Times New Roman"/>
                <w:color w:val="auto"/>
                <w:sz w:val="22"/>
                <w:szCs w:val="22"/>
                <w:lang w:bidi="lt-LT"/>
              </w:rPr>
            </w:pPr>
            <w:r w:rsidRPr="00406EBE">
              <w:rPr>
                <w:rFonts w:asciiTheme="majorHAnsi" w:hAnsiTheme="majorHAnsi" w:cs="Times New Roman"/>
                <w:sz w:val="22"/>
                <w:szCs w:val="22"/>
                <w:lang w:bidi="lt-LT"/>
              </w:rPr>
              <w:t>Sidabrinė</w:t>
            </w:r>
          </w:p>
        </w:tc>
        <w:tc>
          <w:tcPr>
            <w:tcW w:w="2635" w:type="dxa"/>
          </w:tcPr>
          <w:p w14:paraId="111CA1C0"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846976" w:rsidRPr="00B0614A" w14:paraId="46045DD3" w14:textId="77777777" w:rsidTr="00EC04F9">
        <w:trPr>
          <w:trHeight w:val="253"/>
        </w:trPr>
        <w:tc>
          <w:tcPr>
            <w:tcW w:w="805" w:type="dxa"/>
            <w:vAlign w:val="center"/>
          </w:tcPr>
          <w:p w14:paraId="5251624B"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734BBBA" w14:textId="77777777" w:rsidR="00846976" w:rsidRPr="00B0614A" w:rsidRDefault="00846976" w:rsidP="00846976">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Užtamsinti šoniniai stiklai gale ir galinis stiklas</w:t>
            </w:r>
          </w:p>
        </w:tc>
        <w:tc>
          <w:tcPr>
            <w:tcW w:w="2901" w:type="dxa"/>
            <w:vAlign w:val="center"/>
          </w:tcPr>
          <w:p w14:paraId="5D12984C"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2D69919F" w14:textId="77777777" w:rsidR="00846976" w:rsidRPr="00B0614A" w:rsidRDefault="00846976" w:rsidP="00846976">
            <w:pPr>
              <w:pStyle w:val="Default"/>
              <w:jc w:val="both"/>
              <w:rPr>
                <w:rFonts w:asciiTheme="majorHAnsi" w:hAnsiTheme="majorHAnsi" w:cs="Times New Roman"/>
                <w:i/>
                <w:iCs/>
                <w:sz w:val="22"/>
                <w:szCs w:val="22"/>
              </w:rPr>
            </w:pPr>
            <w:r w:rsidRPr="00B0614A">
              <w:rPr>
                <w:rFonts w:asciiTheme="majorHAnsi" w:hAnsiTheme="majorHAnsi" w:cs="Times New Roman"/>
                <w:bCs/>
                <w:i/>
                <w:iCs/>
                <w:sz w:val="22"/>
                <w:szCs w:val="22"/>
              </w:rPr>
              <w:t>TAIP/NE (palikti teisingą)</w:t>
            </w:r>
          </w:p>
        </w:tc>
      </w:tr>
      <w:tr w:rsidR="00EA3D54" w:rsidRPr="00B0614A" w14:paraId="39C62A8D" w14:textId="77777777" w:rsidTr="005A6FF8">
        <w:trPr>
          <w:trHeight w:val="253"/>
        </w:trPr>
        <w:tc>
          <w:tcPr>
            <w:tcW w:w="805" w:type="dxa"/>
            <w:vAlign w:val="center"/>
          </w:tcPr>
          <w:p w14:paraId="3090320F" w14:textId="77777777" w:rsidR="00EA3D54" w:rsidRPr="00B0614A" w:rsidRDefault="00EA3D54" w:rsidP="005A6FF8">
            <w:pPr>
              <w:pStyle w:val="Sraopastraipa"/>
              <w:widowControl w:val="0"/>
              <w:ind w:left="589"/>
              <w:rPr>
                <w:rFonts w:asciiTheme="majorHAnsi" w:eastAsia="Arial" w:hAnsiTheme="majorHAnsi" w:cs="Times New Roman"/>
                <w:lang w:bidi="lt-LT"/>
              </w:rPr>
            </w:pPr>
          </w:p>
        </w:tc>
        <w:tc>
          <w:tcPr>
            <w:tcW w:w="3435" w:type="dxa"/>
            <w:vAlign w:val="center"/>
          </w:tcPr>
          <w:p w14:paraId="26DD2B17" w14:textId="77777777" w:rsidR="00EA3D54" w:rsidRPr="00B0614A" w:rsidRDefault="00EA3D54" w:rsidP="005A6FF8">
            <w:pPr>
              <w:widowControl w:val="0"/>
              <w:rPr>
                <w:rFonts w:asciiTheme="majorHAnsi" w:hAnsiTheme="majorHAnsi" w:cs="Times New Roman"/>
                <w:b/>
                <w:sz w:val="22"/>
                <w:szCs w:val="22"/>
                <w:u w:val="single"/>
                <w:lang w:bidi="lt-LT"/>
              </w:rPr>
            </w:pPr>
          </w:p>
        </w:tc>
        <w:tc>
          <w:tcPr>
            <w:tcW w:w="2901" w:type="dxa"/>
            <w:vAlign w:val="center"/>
          </w:tcPr>
          <w:p w14:paraId="0DCAC955" w14:textId="77777777" w:rsidR="00EA3D54" w:rsidRPr="00406EBE" w:rsidRDefault="00EA3D54" w:rsidP="005A6FF8">
            <w:pPr>
              <w:widowControl w:val="0"/>
              <w:rPr>
                <w:rFonts w:asciiTheme="majorHAnsi" w:eastAsia="Arial" w:hAnsiTheme="majorHAnsi" w:cs="Times New Roman"/>
                <w:sz w:val="22"/>
                <w:szCs w:val="22"/>
                <w:lang w:bidi="lt-LT"/>
              </w:rPr>
            </w:pPr>
          </w:p>
        </w:tc>
        <w:tc>
          <w:tcPr>
            <w:tcW w:w="2635" w:type="dxa"/>
          </w:tcPr>
          <w:p w14:paraId="379A694B" w14:textId="77777777" w:rsidR="00EA3D54" w:rsidRPr="00B0614A" w:rsidRDefault="00EA3D54" w:rsidP="005A6FF8">
            <w:pPr>
              <w:pStyle w:val="Default"/>
              <w:jc w:val="both"/>
              <w:rPr>
                <w:rFonts w:asciiTheme="majorHAnsi" w:hAnsiTheme="majorHAnsi" w:cs="Times New Roman"/>
                <w:bCs/>
                <w:i/>
                <w:iCs/>
                <w:sz w:val="22"/>
                <w:szCs w:val="22"/>
              </w:rPr>
            </w:pPr>
          </w:p>
        </w:tc>
      </w:tr>
      <w:tr w:rsidR="00EA3D54" w:rsidRPr="00B0614A" w14:paraId="30EEDF8F" w14:textId="77777777" w:rsidTr="005A6FF8">
        <w:trPr>
          <w:trHeight w:val="253"/>
        </w:trPr>
        <w:tc>
          <w:tcPr>
            <w:tcW w:w="805" w:type="dxa"/>
            <w:vAlign w:val="center"/>
          </w:tcPr>
          <w:p w14:paraId="025B47EE" w14:textId="77777777" w:rsidR="00EA3D54" w:rsidRPr="00B0614A" w:rsidRDefault="00EA3D54" w:rsidP="005A6FF8">
            <w:pPr>
              <w:pStyle w:val="Sraopastraipa"/>
              <w:widowControl w:val="0"/>
              <w:ind w:left="589"/>
              <w:rPr>
                <w:rFonts w:asciiTheme="majorHAnsi" w:eastAsia="Arial" w:hAnsiTheme="majorHAnsi" w:cs="Times New Roman"/>
                <w:lang w:bidi="lt-LT"/>
              </w:rPr>
            </w:pPr>
          </w:p>
        </w:tc>
        <w:tc>
          <w:tcPr>
            <w:tcW w:w="3435" w:type="dxa"/>
            <w:vAlign w:val="center"/>
          </w:tcPr>
          <w:p w14:paraId="02E32DBC" w14:textId="77777777" w:rsidR="00EA3D54" w:rsidRPr="00B0614A" w:rsidRDefault="00EA3D54" w:rsidP="005A6FF8">
            <w:pPr>
              <w:widowControl w:val="0"/>
              <w:rPr>
                <w:rFonts w:asciiTheme="majorHAnsi" w:hAnsiTheme="majorHAnsi" w:cs="Times New Roman"/>
                <w:b/>
                <w:sz w:val="22"/>
                <w:szCs w:val="22"/>
                <w:u w:val="single"/>
                <w:lang w:bidi="lt-LT"/>
              </w:rPr>
            </w:pPr>
            <w:r w:rsidRPr="00B0614A">
              <w:rPr>
                <w:rFonts w:asciiTheme="majorHAnsi" w:hAnsiTheme="majorHAnsi" w:cs="Times New Roman"/>
                <w:b/>
                <w:sz w:val="22"/>
                <w:szCs w:val="22"/>
                <w:u w:val="single"/>
                <w:lang w:bidi="lt-LT"/>
              </w:rPr>
              <w:t>Jėgainė ir eksploatacinės savybės:</w:t>
            </w:r>
          </w:p>
        </w:tc>
        <w:tc>
          <w:tcPr>
            <w:tcW w:w="2901" w:type="dxa"/>
            <w:vAlign w:val="center"/>
          </w:tcPr>
          <w:p w14:paraId="605E4895" w14:textId="77777777" w:rsidR="00EA3D54" w:rsidRPr="00406EBE" w:rsidRDefault="00EA3D54" w:rsidP="005A6FF8">
            <w:pPr>
              <w:widowControl w:val="0"/>
              <w:rPr>
                <w:rFonts w:asciiTheme="majorHAnsi" w:eastAsia="Arial" w:hAnsiTheme="majorHAnsi" w:cs="Times New Roman"/>
                <w:sz w:val="22"/>
                <w:szCs w:val="22"/>
                <w:lang w:bidi="lt-LT"/>
              </w:rPr>
            </w:pPr>
          </w:p>
        </w:tc>
        <w:tc>
          <w:tcPr>
            <w:tcW w:w="2635" w:type="dxa"/>
          </w:tcPr>
          <w:p w14:paraId="1C137151" w14:textId="77777777" w:rsidR="00EA3D54" w:rsidRPr="00B0614A" w:rsidRDefault="00EA3D54" w:rsidP="005A6FF8">
            <w:pPr>
              <w:pStyle w:val="Default"/>
              <w:jc w:val="both"/>
              <w:rPr>
                <w:rFonts w:asciiTheme="majorHAnsi" w:hAnsiTheme="majorHAnsi" w:cs="Times New Roman"/>
                <w:bCs/>
                <w:i/>
                <w:iCs/>
                <w:sz w:val="22"/>
                <w:szCs w:val="22"/>
              </w:rPr>
            </w:pPr>
          </w:p>
        </w:tc>
      </w:tr>
      <w:tr w:rsidR="00EA3D54" w:rsidRPr="00B0614A" w14:paraId="40B96D49" w14:textId="77777777" w:rsidTr="005A6FF8">
        <w:trPr>
          <w:trHeight w:val="253"/>
        </w:trPr>
        <w:tc>
          <w:tcPr>
            <w:tcW w:w="805" w:type="dxa"/>
            <w:vAlign w:val="center"/>
          </w:tcPr>
          <w:p w14:paraId="57032E17"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00C0A96" w14:textId="77777777" w:rsidR="00EA3D54" w:rsidRPr="00B0614A" w:rsidRDefault="00EA3D54" w:rsidP="008A7C6A">
            <w:pPr>
              <w:widowControl w:val="0"/>
              <w:rPr>
                <w:rFonts w:asciiTheme="majorHAnsi" w:eastAsia="Arial" w:hAnsiTheme="majorHAnsi" w:cs="Times New Roman"/>
                <w:sz w:val="22"/>
                <w:szCs w:val="22"/>
                <w:lang w:bidi="lt-LT"/>
              </w:rPr>
            </w:pPr>
            <w:r w:rsidRPr="00B0614A">
              <w:rPr>
                <w:rFonts w:asciiTheme="majorHAnsi" w:hAnsiTheme="majorHAnsi" w:cs="Times New Roman"/>
                <w:sz w:val="22"/>
                <w:szCs w:val="22"/>
                <w:lang w:bidi="lt-LT"/>
              </w:rPr>
              <w:t>Varikli</w:t>
            </w:r>
            <w:r w:rsidR="008A7C6A" w:rsidRPr="00B0614A">
              <w:rPr>
                <w:rFonts w:asciiTheme="majorHAnsi" w:hAnsiTheme="majorHAnsi" w:cs="Times New Roman"/>
                <w:sz w:val="22"/>
                <w:szCs w:val="22"/>
                <w:lang w:bidi="lt-LT"/>
              </w:rPr>
              <w:t>s</w:t>
            </w:r>
          </w:p>
        </w:tc>
        <w:tc>
          <w:tcPr>
            <w:tcW w:w="2901" w:type="dxa"/>
            <w:vAlign w:val="center"/>
          </w:tcPr>
          <w:p w14:paraId="58FEFB5A" w14:textId="77777777" w:rsidR="00EA3D54" w:rsidRPr="00406EBE" w:rsidRDefault="00EA3D54" w:rsidP="0004570C">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sz w:val="22"/>
                <w:szCs w:val="22"/>
                <w:lang w:bidi="lt-LT"/>
              </w:rPr>
              <w:t xml:space="preserve">Elektrinis, nemažiau </w:t>
            </w:r>
            <w:r w:rsidR="0004570C" w:rsidRPr="00406EBE">
              <w:rPr>
                <w:rFonts w:asciiTheme="majorHAnsi" w:eastAsia="Arial" w:hAnsiTheme="majorHAnsi" w:cs="Times New Roman"/>
                <w:sz w:val="22"/>
                <w:szCs w:val="22"/>
                <w:lang w:bidi="lt-LT"/>
              </w:rPr>
              <w:t>52</w:t>
            </w:r>
            <w:r w:rsidRPr="00406EBE">
              <w:rPr>
                <w:rFonts w:asciiTheme="majorHAnsi" w:eastAsia="Arial" w:hAnsiTheme="majorHAnsi" w:cs="Times New Roman"/>
                <w:sz w:val="22"/>
                <w:szCs w:val="22"/>
                <w:lang w:bidi="lt-LT"/>
              </w:rPr>
              <w:t xml:space="preserve"> kW</w:t>
            </w:r>
          </w:p>
        </w:tc>
        <w:tc>
          <w:tcPr>
            <w:tcW w:w="2635" w:type="dxa"/>
          </w:tcPr>
          <w:p w14:paraId="48FD83E3" w14:textId="77777777" w:rsidR="00EA3D54" w:rsidRPr="00B0614A" w:rsidRDefault="00523982"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4178DF3A" w14:textId="77777777" w:rsidTr="005A6FF8">
        <w:trPr>
          <w:trHeight w:val="253"/>
        </w:trPr>
        <w:tc>
          <w:tcPr>
            <w:tcW w:w="805" w:type="dxa"/>
            <w:vAlign w:val="center"/>
          </w:tcPr>
          <w:p w14:paraId="24A270D9"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6CFFAD2" w14:textId="77777777" w:rsidR="00EA3D54" w:rsidRPr="00B0614A" w:rsidRDefault="003B000E"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G</w:t>
            </w:r>
            <w:r w:rsidR="00EA3D54" w:rsidRPr="00B0614A">
              <w:rPr>
                <w:rFonts w:asciiTheme="majorHAnsi" w:eastAsia="Arial" w:hAnsiTheme="majorHAnsi" w:cs="Times New Roman"/>
                <w:sz w:val="22"/>
                <w:szCs w:val="22"/>
                <w:lang w:bidi="lt-LT"/>
              </w:rPr>
              <w:t xml:space="preserve">alia, </w:t>
            </w:r>
            <w:r w:rsidRPr="00B0614A">
              <w:rPr>
                <w:rFonts w:asciiTheme="majorHAnsi" w:eastAsia="Arial" w:hAnsiTheme="majorHAnsi" w:cs="Times New Roman"/>
                <w:sz w:val="22"/>
                <w:szCs w:val="22"/>
                <w:lang w:bidi="lt-LT"/>
              </w:rPr>
              <w:t>AG (</w:t>
            </w:r>
            <w:r w:rsidR="00EA3D54" w:rsidRPr="00B0614A">
              <w:rPr>
                <w:rFonts w:asciiTheme="majorHAnsi" w:eastAsia="Arial" w:hAnsiTheme="majorHAnsi" w:cs="Times New Roman"/>
                <w:sz w:val="22"/>
                <w:szCs w:val="22"/>
                <w:lang w:bidi="lt-LT"/>
              </w:rPr>
              <w:t>kW</w:t>
            </w:r>
            <w:r w:rsidRPr="00B0614A">
              <w:rPr>
                <w:rFonts w:asciiTheme="majorHAnsi" w:eastAsia="Arial" w:hAnsiTheme="majorHAnsi" w:cs="Times New Roman"/>
                <w:sz w:val="22"/>
                <w:szCs w:val="22"/>
                <w:lang w:bidi="lt-LT"/>
              </w:rPr>
              <w:t>)</w:t>
            </w:r>
          </w:p>
        </w:tc>
        <w:tc>
          <w:tcPr>
            <w:tcW w:w="2901" w:type="dxa"/>
            <w:vAlign w:val="center"/>
          </w:tcPr>
          <w:p w14:paraId="73D5F06D" w14:textId="77777777" w:rsidR="00EA3D54" w:rsidRPr="00406EBE" w:rsidRDefault="003B000E"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170AG (</w:t>
            </w:r>
            <w:r w:rsidR="0004570C" w:rsidRPr="00406EBE">
              <w:rPr>
                <w:rFonts w:asciiTheme="majorHAnsi" w:eastAsia="Arial" w:hAnsiTheme="majorHAnsi" w:cs="Times New Roman"/>
                <w:color w:val="auto"/>
                <w:sz w:val="22"/>
                <w:szCs w:val="22"/>
                <w:lang w:bidi="lt-LT"/>
              </w:rPr>
              <w:t>125</w:t>
            </w:r>
            <w:r w:rsidR="00EA3D54" w:rsidRPr="00406EBE">
              <w:rPr>
                <w:rFonts w:asciiTheme="majorHAnsi" w:eastAsia="Arial" w:hAnsiTheme="majorHAnsi" w:cs="Times New Roman"/>
                <w:color w:val="auto"/>
                <w:sz w:val="22"/>
                <w:szCs w:val="22"/>
                <w:lang w:bidi="lt-LT"/>
              </w:rPr>
              <w:t xml:space="preserve"> kW</w:t>
            </w:r>
            <w:r w:rsidRPr="00406EBE">
              <w:rPr>
                <w:rFonts w:asciiTheme="majorHAnsi" w:eastAsia="Arial" w:hAnsiTheme="majorHAnsi" w:cs="Times New Roman"/>
                <w:color w:val="auto"/>
                <w:sz w:val="22"/>
                <w:szCs w:val="22"/>
                <w:lang w:bidi="lt-LT"/>
              </w:rPr>
              <w:t>)</w:t>
            </w:r>
          </w:p>
        </w:tc>
        <w:tc>
          <w:tcPr>
            <w:tcW w:w="2635" w:type="dxa"/>
          </w:tcPr>
          <w:p w14:paraId="717570E4" w14:textId="77777777" w:rsidR="00EA3D54" w:rsidRPr="00B0614A" w:rsidRDefault="00523982"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7F881589" w14:textId="77777777" w:rsidTr="005A6FF8">
        <w:trPr>
          <w:trHeight w:val="253"/>
        </w:trPr>
        <w:tc>
          <w:tcPr>
            <w:tcW w:w="805" w:type="dxa"/>
            <w:vAlign w:val="center"/>
          </w:tcPr>
          <w:p w14:paraId="55188C69"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29CF77E8" w14:textId="77777777" w:rsidR="00EA3D54" w:rsidRPr="00B0614A" w:rsidRDefault="008A7C6A" w:rsidP="008A7C6A">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Jėgos baterijos talpa, kWh</w:t>
            </w:r>
          </w:p>
        </w:tc>
        <w:tc>
          <w:tcPr>
            <w:tcW w:w="2901" w:type="dxa"/>
            <w:vAlign w:val="center"/>
          </w:tcPr>
          <w:p w14:paraId="1737B801" w14:textId="77777777" w:rsidR="00EA3D54" w:rsidRPr="00406EBE" w:rsidRDefault="00EA3D54" w:rsidP="0004570C">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 xml:space="preserve">Elektra-aukštos įtampos ličio jonų akumuliatorius, ne mažiau </w:t>
            </w:r>
            <w:r w:rsidR="0004570C" w:rsidRPr="00406EBE">
              <w:rPr>
                <w:rFonts w:asciiTheme="majorHAnsi" w:eastAsia="Arial" w:hAnsiTheme="majorHAnsi" w:cs="Times New Roman"/>
                <w:color w:val="auto"/>
                <w:sz w:val="22"/>
                <w:szCs w:val="22"/>
                <w:lang w:bidi="lt-LT"/>
              </w:rPr>
              <w:t>55</w:t>
            </w:r>
            <w:r w:rsidRPr="00406EBE">
              <w:rPr>
                <w:rFonts w:asciiTheme="majorHAnsi" w:eastAsia="Arial" w:hAnsiTheme="majorHAnsi" w:cs="Times New Roman"/>
                <w:color w:val="auto"/>
                <w:sz w:val="22"/>
                <w:szCs w:val="22"/>
                <w:lang w:bidi="lt-LT"/>
              </w:rPr>
              <w:t xml:space="preserve"> kWh bendros talpos</w:t>
            </w:r>
          </w:p>
        </w:tc>
        <w:tc>
          <w:tcPr>
            <w:tcW w:w="2635" w:type="dxa"/>
          </w:tcPr>
          <w:p w14:paraId="4F9AC518"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718D9E57" w14:textId="77777777" w:rsidTr="005A6FF8">
        <w:trPr>
          <w:trHeight w:val="253"/>
        </w:trPr>
        <w:tc>
          <w:tcPr>
            <w:tcW w:w="805" w:type="dxa"/>
            <w:vAlign w:val="center"/>
          </w:tcPr>
          <w:p w14:paraId="22AF3796"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6F43110"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Energiją tausojantis šiluminis siurblys, skirtas ridos atsargos optimizavimui</w:t>
            </w:r>
          </w:p>
        </w:tc>
        <w:tc>
          <w:tcPr>
            <w:tcW w:w="2901" w:type="dxa"/>
            <w:vAlign w:val="center"/>
          </w:tcPr>
          <w:p w14:paraId="510AF5CC" w14:textId="77777777" w:rsidR="00EA3D54" w:rsidRPr="00406EBE" w:rsidRDefault="00EA3D54"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2C847BC9"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bCs/>
                <w:i/>
                <w:iCs/>
                <w:sz w:val="22"/>
                <w:szCs w:val="22"/>
              </w:rPr>
              <w:t>TAIP/NE (palikti teisingą)</w:t>
            </w:r>
          </w:p>
        </w:tc>
      </w:tr>
      <w:tr w:rsidR="00EA3D54" w:rsidRPr="00B0614A" w14:paraId="10DF0AC4" w14:textId="77777777" w:rsidTr="005A6FF8">
        <w:trPr>
          <w:trHeight w:val="253"/>
        </w:trPr>
        <w:tc>
          <w:tcPr>
            <w:tcW w:w="805" w:type="dxa"/>
            <w:vAlign w:val="center"/>
          </w:tcPr>
          <w:p w14:paraId="61006504"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7303C91"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Įkrovimas</w:t>
            </w:r>
          </w:p>
        </w:tc>
        <w:tc>
          <w:tcPr>
            <w:tcW w:w="2901" w:type="dxa"/>
            <w:vAlign w:val="center"/>
          </w:tcPr>
          <w:p w14:paraId="40907904" w14:textId="77777777" w:rsidR="00EA3D54" w:rsidRPr="00406EBE" w:rsidRDefault="00EA3D54" w:rsidP="007D3FE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 xml:space="preserve">Kombinuoto įkrovimo lizdas </w:t>
            </w:r>
            <w:r w:rsidR="004966E3" w:rsidRPr="00406EBE">
              <w:rPr>
                <w:rFonts w:asciiTheme="majorHAnsi" w:eastAsia="Arial" w:hAnsiTheme="majorHAnsi" w:cs="Times New Roman"/>
                <w:color w:val="auto"/>
                <w:sz w:val="22"/>
                <w:szCs w:val="22"/>
                <w:lang w:bidi="lt-LT"/>
              </w:rPr>
              <w:t xml:space="preserve">(CCS), tinkamas įkrovimui kintamąja srove (AC) su </w:t>
            </w:r>
            <w:r w:rsidR="007D3FE5" w:rsidRPr="00406EBE">
              <w:rPr>
                <w:rFonts w:asciiTheme="majorHAnsi" w:eastAsia="Arial" w:hAnsiTheme="majorHAnsi" w:cs="Times New Roman"/>
                <w:color w:val="auto"/>
                <w:sz w:val="22"/>
                <w:szCs w:val="22"/>
                <w:lang w:bidi="lt-LT"/>
              </w:rPr>
              <w:t>7,2</w:t>
            </w:r>
            <w:r w:rsidR="004966E3" w:rsidRPr="00406EBE">
              <w:rPr>
                <w:rFonts w:asciiTheme="majorHAnsi" w:eastAsia="Arial" w:hAnsiTheme="majorHAnsi" w:cs="Times New Roman"/>
                <w:color w:val="auto"/>
                <w:sz w:val="22"/>
                <w:szCs w:val="22"/>
                <w:lang w:bidi="lt-LT"/>
              </w:rPr>
              <w:t xml:space="preserve"> kW įkrovimo galia ir greitasis įkrovimas nuolatine srove (DC) su 145 kW įkrovimo galia</w:t>
            </w:r>
          </w:p>
        </w:tc>
        <w:tc>
          <w:tcPr>
            <w:tcW w:w="2635" w:type="dxa"/>
          </w:tcPr>
          <w:p w14:paraId="017F6F57" w14:textId="77777777" w:rsidR="00EA3D54" w:rsidRPr="00B0614A" w:rsidRDefault="00523982"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7DB59844" w14:textId="77777777" w:rsidTr="005A6FF8">
        <w:trPr>
          <w:trHeight w:val="253"/>
        </w:trPr>
        <w:tc>
          <w:tcPr>
            <w:tcW w:w="805" w:type="dxa"/>
            <w:vAlign w:val="center"/>
          </w:tcPr>
          <w:p w14:paraId="57ACB07C"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6FB5BA1" w14:textId="77777777" w:rsidR="00EA3D54" w:rsidRPr="00B0614A" w:rsidRDefault="00EA3D54"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Įkrovimo kabeliai</w:t>
            </w:r>
          </w:p>
        </w:tc>
        <w:tc>
          <w:tcPr>
            <w:tcW w:w="2901" w:type="dxa"/>
            <w:vAlign w:val="center"/>
          </w:tcPr>
          <w:p w14:paraId="43F6F1BA" w14:textId="77777777" w:rsidR="00EA3D54" w:rsidRPr="00406EBE" w:rsidRDefault="004966E3" w:rsidP="00A779A7">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Pateikiamas II tipo</w:t>
            </w:r>
            <w:r w:rsidR="00EA3D54" w:rsidRPr="00406EBE">
              <w:rPr>
                <w:rFonts w:asciiTheme="majorHAnsi" w:eastAsia="Arial" w:hAnsiTheme="majorHAnsi" w:cs="Times New Roman"/>
                <w:color w:val="auto"/>
                <w:sz w:val="22"/>
                <w:szCs w:val="22"/>
                <w:lang w:bidi="lt-LT"/>
              </w:rPr>
              <w:t xml:space="preserve"> kabelis „</w:t>
            </w:r>
            <w:proofErr w:type="spellStart"/>
            <w:r w:rsidR="00EA3D54" w:rsidRPr="00406EBE">
              <w:rPr>
                <w:rFonts w:asciiTheme="majorHAnsi" w:eastAsia="Arial" w:hAnsiTheme="majorHAnsi" w:cs="Times New Roman"/>
                <w:color w:val="auto"/>
                <w:sz w:val="22"/>
                <w:szCs w:val="22"/>
                <w:lang w:bidi="lt-LT"/>
              </w:rPr>
              <w:t>Mode</w:t>
            </w:r>
            <w:proofErr w:type="spellEnd"/>
            <w:r w:rsidR="00EA3D54" w:rsidRPr="00406EBE">
              <w:rPr>
                <w:rFonts w:asciiTheme="majorHAnsi" w:eastAsia="Arial" w:hAnsiTheme="majorHAnsi" w:cs="Times New Roman"/>
                <w:color w:val="auto"/>
                <w:sz w:val="22"/>
                <w:szCs w:val="22"/>
                <w:lang w:bidi="lt-LT"/>
              </w:rPr>
              <w:t xml:space="preserve"> 3“, </w:t>
            </w:r>
            <w:r w:rsidR="00C20796" w:rsidRPr="00406EBE">
              <w:rPr>
                <w:rFonts w:asciiTheme="majorHAnsi" w:eastAsia="Arial" w:hAnsiTheme="majorHAnsi" w:cs="Times New Roman"/>
                <w:color w:val="auto"/>
                <w:sz w:val="22"/>
                <w:szCs w:val="22"/>
                <w:lang w:bidi="lt-LT"/>
              </w:rPr>
              <w:t>32</w:t>
            </w:r>
            <w:r w:rsidR="00EA3D54" w:rsidRPr="00406EBE">
              <w:rPr>
                <w:rFonts w:asciiTheme="majorHAnsi" w:eastAsia="Arial" w:hAnsiTheme="majorHAnsi" w:cs="Times New Roman"/>
                <w:color w:val="auto"/>
                <w:sz w:val="22"/>
                <w:szCs w:val="22"/>
                <w:lang w:bidi="lt-LT"/>
              </w:rPr>
              <w:t xml:space="preserve"> A</w:t>
            </w:r>
          </w:p>
        </w:tc>
        <w:tc>
          <w:tcPr>
            <w:tcW w:w="2635" w:type="dxa"/>
          </w:tcPr>
          <w:p w14:paraId="73A435EC"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sz w:val="22"/>
                <w:szCs w:val="22"/>
              </w:rPr>
              <w:t> </w:t>
            </w:r>
            <w:r w:rsidRPr="00B0614A">
              <w:rPr>
                <w:rFonts w:asciiTheme="majorHAnsi" w:hAnsiTheme="majorHAnsi" w:cs="Times New Roman"/>
                <w:i/>
                <w:iCs/>
                <w:sz w:val="22"/>
                <w:szCs w:val="22"/>
              </w:rPr>
              <w:t>TAIP/NE (palikti teisingą)</w:t>
            </w:r>
          </w:p>
        </w:tc>
      </w:tr>
      <w:tr w:rsidR="00EA3D54" w:rsidRPr="00B0614A" w14:paraId="7B591575" w14:textId="77777777" w:rsidTr="005A6FF8">
        <w:trPr>
          <w:trHeight w:val="253"/>
        </w:trPr>
        <w:tc>
          <w:tcPr>
            <w:tcW w:w="805" w:type="dxa"/>
            <w:vAlign w:val="center"/>
          </w:tcPr>
          <w:p w14:paraId="3A9F5A85"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E6076DD" w14:textId="77777777" w:rsidR="00EA3D54" w:rsidRPr="00B0614A" w:rsidRDefault="007768D0" w:rsidP="005A6FF8">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Automobilio gamintojo deklaruojamas realus nuvažiuojamas atstumas su pilnai įkrauta baterija.</w:t>
            </w:r>
          </w:p>
        </w:tc>
        <w:tc>
          <w:tcPr>
            <w:tcW w:w="2901" w:type="dxa"/>
            <w:vAlign w:val="center"/>
          </w:tcPr>
          <w:p w14:paraId="25BCA7E5" w14:textId="77777777" w:rsidR="00EA3D54" w:rsidRPr="00406EBE" w:rsidRDefault="00EA3D54" w:rsidP="0004570C">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 xml:space="preserve">Ne mažiau </w:t>
            </w:r>
            <w:r w:rsidR="0004570C" w:rsidRPr="00406EBE">
              <w:rPr>
                <w:rFonts w:asciiTheme="majorHAnsi" w:eastAsia="Arial" w:hAnsiTheme="majorHAnsi" w:cs="Times New Roman"/>
                <w:color w:val="auto"/>
                <w:sz w:val="22"/>
                <w:szCs w:val="22"/>
                <w:lang w:bidi="lt-LT"/>
              </w:rPr>
              <w:t>345</w:t>
            </w:r>
            <w:r w:rsidRPr="00406EBE">
              <w:rPr>
                <w:rFonts w:asciiTheme="majorHAnsi" w:eastAsia="Arial" w:hAnsiTheme="majorHAnsi" w:cs="Times New Roman"/>
                <w:color w:val="auto"/>
                <w:sz w:val="22"/>
                <w:szCs w:val="22"/>
                <w:lang w:bidi="lt-LT"/>
              </w:rPr>
              <w:t xml:space="preserve"> km</w:t>
            </w:r>
          </w:p>
        </w:tc>
        <w:tc>
          <w:tcPr>
            <w:tcW w:w="2635" w:type="dxa"/>
          </w:tcPr>
          <w:p w14:paraId="5181CB17" w14:textId="77777777" w:rsidR="00EA3D54" w:rsidRPr="00B0614A" w:rsidRDefault="00EA3D54" w:rsidP="005A6FF8">
            <w:pPr>
              <w:pStyle w:val="Default"/>
              <w:jc w:val="both"/>
              <w:rPr>
                <w:rFonts w:asciiTheme="majorHAnsi" w:hAnsiTheme="majorHAnsi" w:cs="Times New Roman"/>
                <w:i/>
                <w:iCs/>
                <w:sz w:val="22"/>
                <w:szCs w:val="22"/>
              </w:rPr>
            </w:pPr>
            <w:r w:rsidRPr="00B0614A">
              <w:rPr>
                <w:rFonts w:asciiTheme="majorHAnsi" w:hAnsiTheme="majorHAnsi" w:cs="Times New Roman"/>
                <w:i/>
                <w:iCs/>
                <w:sz w:val="22"/>
                <w:szCs w:val="22"/>
              </w:rPr>
              <w:t>Nurodyti</w:t>
            </w:r>
          </w:p>
        </w:tc>
      </w:tr>
      <w:tr w:rsidR="00EA3D54" w:rsidRPr="00B0614A" w14:paraId="030628AF" w14:textId="77777777" w:rsidTr="005A6FF8">
        <w:trPr>
          <w:trHeight w:val="253"/>
        </w:trPr>
        <w:tc>
          <w:tcPr>
            <w:tcW w:w="805" w:type="dxa"/>
            <w:vAlign w:val="center"/>
          </w:tcPr>
          <w:p w14:paraId="23991D1F" w14:textId="77777777" w:rsidR="00EA3D54" w:rsidRPr="00B0614A" w:rsidRDefault="00EA3D54" w:rsidP="005A6FF8">
            <w:pPr>
              <w:pStyle w:val="Sraopastraipa"/>
              <w:widowControl w:val="0"/>
              <w:ind w:left="589"/>
              <w:rPr>
                <w:rFonts w:asciiTheme="majorHAnsi" w:eastAsia="Arial" w:hAnsiTheme="majorHAnsi" w:cs="Times New Roman"/>
                <w:lang w:bidi="lt-LT"/>
              </w:rPr>
            </w:pPr>
          </w:p>
        </w:tc>
        <w:tc>
          <w:tcPr>
            <w:tcW w:w="3435" w:type="dxa"/>
            <w:vAlign w:val="center"/>
          </w:tcPr>
          <w:p w14:paraId="43FEEC3A" w14:textId="77777777" w:rsidR="00EA3D54" w:rsidRPr="00B0614A" w:rsidRDefault="00EA3D54" w:rsidP="005A6FF8">
            <w:pPr>
              <w:widowControl w:val="0"/>
              <w:rPr>
                <w:rFonts w:asciiTheme="majorHAnsi" w:eastAsia="Arial" w:hAnsiTheme="majorHAnsi" w:cs="Times New Roman"/>
                <w:b/>
                <w:color w:val="auto"/>
                <w:sz w:val="22"/>
                <w:szCs w:val="22"/>
                <w:u w:val="single"/>
                <w:lang w:bidi="lt-LT"/>
              </w:rPr>
            </w:pPr>
            <w:r w:rsidRPr="00B0614A">
              <w:rPr>
                <w:rFonts w:asciiTheme="majorHAnsi" w:eastAsia="Arial" w:hAnsiTheme="majorHAnsi" w:cs="Times New Roman"/>
                <w:b/>
                <w:color w:val="auto"/>
                <w:sz w:val="22"/>
                <w:szCs w:val="22"/>
                <w:u w:val="single"/>
                <w:lang w:bidi="lt-LT"/>
              </w:rPr>
              <w:t>Vairo mechanizmas:</w:t>
            </w:r>
          </w:p>
        </w:tc>
        <w:tc>
          <w:tcPr>
            <w:tcW w:w="2901" w:type="dxa"/>
            <w:vAlign w:val="center"/>
          </w:tcPr>
          <w:p w14:paraId="25B94F3A" w14:textId="77777777" w:rsidR="00EA3D54" w:rsidRPr="00406EBE" w:rsidRDefault="00EA3D54" w:rsidP="005A6FF8">
            <w:pPr>
              <w:widowControl w:val="0"/>
              <w:rPr>
                <w:rFonts w:asciiTheme="majorHAnsi" w:eastAsia="Arial" w:hAnsiTheme="majorHAnsi" w:cs="Times New Roman"/>
                <w:color w:val="auto"/>
                <w:sz w:val="22"/>
                <w:szCs w:val="22"/>
                <w:lang w:bidi="lt-LT"/>
              </w:rPr>
            </w:pPr>
          </w:p>
        </w:tc>
        <w:tc>
          <w:tcPr>
            <w:tcW w:w="2635" w:type="dxa"/>
          </w:tcPr>
          <w:p w14:paraId="51213BF6" w14:textId="77777777" w:rsidR="00EA3D54" w:rsidRPr="00B0614A" w:rsidRDefault="00EA3D54" w:rsidP="005A6FF8">
            <w:pPr>
              <w:pStyle w:val="Default"/>
              <w:jc w:val="both"/>
              <w:rPr>
                <w:rFonts w:asciiTheme="majorHAnsi" w:hAnsiTheme="majorHAnsi" w:cs="Times New Roman"/>
                <w:bCs/>
                <w:i/>
                <w:iCs/>
                <w:sz w:val="22"/>
                <w:szCs w:val="22"/>
              </w:rPr>
            </w:pPr>
          </w:p>
        </w:tc>
      </w:tr>
      <w:tr w:rsidR="00EA3D54" w:rsidRPr="00B0614A" w14:paraId="2EC1E7EC" w14:textId="77777777" w:rsidTr="005A6FF8">
        <w:trPr>
          <w:trHeight w:val="253"/>
        </w:trPr>
        <w:tc>
          <w:tcPr>
            <w:tcW w:w="805" w:type="dxa"/>
            <w:vAlign w:val="center"/>
          </w:tcPr>
          <w:p w14:paraId="1E536CA9"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17C53E3"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Vairo stiprintuvas</w:t>
            </w:r>
          </w:p>
        </w:tc>
        <w:tc>
          <w:tcPr>
            <w:tcW w:w="2901" w:type="dxa"/>
            <w:vAlign w:val="center"/>
          </w:tcPr>
          <w:p w14:paraId="19AAD055" w14:textId="77777777" w:rsidR="00EA3D54" w:rsidRPr="00406EBE" w:rsidRDefault="00EA3D54"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Turi būti elektromechaninis arba lygiavertis</w:t>
            </w:r>
          </w:p>
        </w:tc>
        <w:tc>
          <w:tcPr>
            <w:tcW w:w="2635" w:type="dxa"/>
          </w:tcPr>
          <w:p w14:paraId="49070E71" w14:textId="77777777" w:rsidR="00EA3D54" w:rsidRPr="00B0614A" w:rsidRDefault="00EA3D54" w:rsidP="005A6FF8">
            <w:pPr>
              <w:pStyle w:val="Default"/>
              <w:jc w:val="both"/>
              <w:rPr>
                <w:rFonts w:asciiTheme="majorHAnsi" w:hAnsiTheme="majorHAnsi" w:cs="Times New Roman"/>
                <w:bCs/>
                <w:i/>
                <w:iCs/>
                <w:sz w:val="22"/>
                <w:szCs w:val="22"/>
              </w:rPr>
            </w:pPr>
            <w:r w:rsidRPr="00B0614A">
              <w:rPr>
                <w:rFonts w:asciiTheme="majorHAnsi" w:hAnsiTheme="majorHAnsi" w:cs="Times New Roman"/>
                <w:i/>
                <w:iCs/>
                <w:color w:val="auto"/>
                <w:sz w:val="22"/>
                <w:szCs w:val="22"/>
              </w:rPr>
              <w:t>Nurodyti</w:t>
            </w:r>
          </w:p>
        </w:tc>
      </w:tr>
      <w:tr w:rsidR="00EA3D54" w:rsidRPr="00B0614A" w14:paraId="7A50D09F" w14:textId="77777777" w:rsidTr="005A6FF8">
        <w:trPr>
          <w:trHeight w:val="253"/>
        </w:trPr>
        <w:tc>
          <w:tcPr>
            <w:tcW w:w="805" w:type="dxa"/>
            <w:vAlign w:val="center"/>
          </w:tcPr>
          <w:p w14:paraId="5FEB02E1"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55DA49C7"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Vairo ratas ir susiję įtaisai</w:t>
            </w:r>
          </w:p>
        </w:tc>
        <w:tc>
          <w:tcPr>
            <w:tcW w:w="2901" w:type="dxa"/>
            <w:vAlign w:val="center"/>
          </w:tcPr>
          <w:p w14:paraId="324D418B" w14:textId="77777777" w:rsidR="00EA3D54" w:rsidRPr="00406EBE" w:rsidRDefault="00A949E6" w:rsidP="00A949E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Šildomas d</w:t>
            </w:r>
            <w:r w:rsidR="002C0F7D" w:rsidRPr="00406EBE">
              <w:rPr>
                <w:rFonts w:asciiTheme="majorHAnsi" w:eastAsia="Arial" w:hAnsiTheme="majorHAnsi" w:cs="Times New Roman"/>
                <w:color w:val="auto"/>
                <w:sz w:val="22"/>
                <w:szCs w:val="22"/>
                <w:lang w:bidi="lt-LT"/>
              </w:rPr>
              <w:t>augia</w:t>
            </w:r>
            <w:r w:rsidR="00EA3D54" w:rsidRPr="00406EBE">
              <w:rPr>
                <w:rFonts w:asciiTheme="majorHAnsi" w:eastAsia="Arial" w:hAnsiTheme="majorHAnsi" w:cs="Times New Roman"/>
                <w:color w:val="auto"/>
                <w:sz w:val="22"/>
                <w:szCs w:val="22"/>
                <w:lang w:bidi="lt-LT"/>
              </w:rPr>
              <w:t xml:space="preserve">funkcinis vairas </w:t>
            </w:r>
            <w:r w:rsidRPr="00406EBE">
              <w:rPr>
                <w:rFonts w:asciiTheme="majorHAnsi" w:eastAsia="Arial" w:hAnsiTheme="majorHAnsi" w:cs="Times New Roman"/>
                <w:color w:val="auto"/>
                <w:sz w:val="22"/>
                <w:szCs w:val="22"/>
                <w:lang w:bidi="lt-LT"/>
              </w:rPr>
              <w:t>su sistemų valdymo elementais</w:t>
            </w:r>
            <w:r w:rsidR="00EA3D54" w:rsidRPr="00406EBE">
              <w:rPr>
                <w:rFonts w:asciiTheme="majorHAnsi" w:eastAsia="Arial" w:hAnsiTheme="majorHAnsi" w:cs="Times New Roman"/>
                <w:color w:val="auto"/>
                <w:sz w:val="22"/>
                <w:szCs w:val="22"/>
                <w:lang w:bidi="lt-LT"/>
              </w:rPr>
              <w:t xml:space="preserve"> </w:t>
            </w:r>
          </w:p>
        </w:tc>
        <w:tc>
          <w:tcPr>
            <w:tcW w:w="2635" w:type="dxa"/>
          </w:tcPr>
          <w:p w14:paraId="58D83AB3" w14:textId="77777777" w:rsidR="00EA3D54" w:rsidRPr="00B0614A" w:rsidRDefault="00EA3D54" w:rsidP="005A6FF8">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EA3D54" w:rsidRPr="00B0614A" w14:paraId="0923F190" w14:textId="77777777" w:rsidTr="005A6FF8">
        <w:trPr>
          <w:trHeight w:val="253"/>
        </w:trPr>
        <w:tc>
          <w:tcPr>
            <w:tcW w:w="805" w:type="dxa"/>
            <w:vAlign w:val="center"/>
          </w:tcPr>
          <w:p w14:paraId="09605DAC"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50F65757"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sz w:val="22"/>
                <w:szCs w:val="22"/>
                <w:lang w:bidi="lt-LT"/>
              </w:rPr>
              <w:t>Vairo padėties reguliavimas pagal aukštį ir/ar ilgį</w:t>
            </w:r>
          </w:p>
        </w:tc>
        <w:tc>
          <w:tcPr>
            <w:tcW w:w="2901" w:type="dxa"/>
            <w:vAlign w:val="center"/>
          </w:tcPr>
          <w:p w14:paraId="158185DE" w14:textId="77777777" w:rsidR="00EA3D54" w:rsidRPr="00406EBE" w:rsidRDefault="00EA3D54" w:rsidP="005A6FF8">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24F94049" w14:textId="77777777" w:rsidR="00EA3D54" w:rsidRPr="00B0614A" w:rsidRDefault="00EA3D54" w:rsidP="005A6FF8">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EA3D54" w:rsidRPr="00B0614A" w14:paraId="15A49A26" w14:textId="77777777" w:rsidTr="005A6FF8">
        <w:trPr>
          <w:trHeight w:val="253"/>
        </w:trPr>
        <w:tc>
          <w:tcPr>
            <w:tcW w:w="805" w:type="dxa"/>
            <w:vAlign w:val="center"/>
          </w:tcPr>
          <w:p w14:paraId="42F6C7E7" w14:textId="77777777" w:rsidR="00EA3D54" w:rsidRPr="00B0614A" w:rsidRDefault="00EA3D54" w:rsidP="005A6FF8">
            <w:pPr>
              <w:pStyle w:val="Sraopastraipa"/>
              <w:widowControl w:val="0"/>
              <w:ind w:left="589"/>
              <w:rPr>
                <w:rFonts w:asciiTheme="majorHAnsi" w:eastAsia="Arial" w:hAnsiTheme="majorHAnsi" w:cs="Times New Roman"/>
                <w:lang w:bidi="lt-LT"/>
              </w:rPr>
            </w:pPr>
          </w:p>
        </w:tc>
        <w:tc>
          <w:tcPr>
            <w:tcW w:w="3435" w:type="dxa"/>
            <w:vAlign w:val="center"/>
          </w:tcPr>
          <w:p w14:paraId="105FB14D" w14:textId="77777777" w:rsidR="00EA3D54" w:rsidRPr="00B0614A" w:rsidRDefault="00EA3D54" w:rsidP="005A6FF8">
            <w:pPr>
              <w:widowControl w:val="0"/>
              <w:rPr>
                <w:rFonts w:asciiTheme="majorHAnsi" w:eastAsia="Arial" w:hAnsiTheme="majorHAnsi" w:cs="Times New Roman"/>
                <w:b/>
                <w:color w:val="auto"/>
                <w:sz w:val="22"/>
                <w:szCs w:val="22"/>
                <w:u w:val="single"/>
                <w:lang w:bidi="lt-LT"/>
              </w:rPr>
            </w:pPr>
            <w:r w:rsidRPr="00B0614A">
              <w:rPr>
                <w:rFonts w:asciiTheme="majorHAnsi" w:eastAsia="Arial" w:hAnsiTheme="majorHAnsi" w:cs="Times New Roman"/>
                <w:b/>
                <w:color w:val="auto"/>
                <w:sz w:val="22"/>
                <w:szCs w:val="22"/>
                <w:u w:val="single"/>
                <w:lang w:bidi="lt-LT"/>
              </w:rPr>
              <w:t>Ratai:</w:t>
            </w:r>
          </w:p>
        </w:tc>
        <w:tc>
          <w:tcPr>
            <w:tcW w:w="2901" w:type="dxa"/>
            <w:vAlign w:val="center"/>
          </w:tcPr>
          <w:p w14:paraId="42219C48" w14:textId="77777777" w:rsidR="00EA3D54" w:rsidRPr="00406EBE" w:rsidRDefault="00EA3D54" w:rsidP="005A6FF8">
            <w:pPr>
              <w:widowControl w:val="0"/>
              <w:rPr>
                <w:rFonts w:asciiTheme="majorHAnsi" w:eastAsia="Arial" w:hAnsiTheme="majorHAnsi" w:cs="Times New Roman"/>
                <w:color w:val="auto"/>
                <w:sz w:val="22"/>
                <w:szCs w:val="22"/>
                <w:lang w:bidi="lt-LT"/>
              </w:rPr>
            </w:pPr>
          </w:p>
        </w:tc>
        <w:tc>
          <w:tcPr>
            <w:tcW w:w="2635" w:type="dxa"/>
          </w:tcPr>
          <w:p w14:paraId="1E7550AC" w14:textId="77777777" w:rsidR="00EA3D54" w:rsidRPr="00B0614A" w:rsidRDefault="00EA3D54" w:rsidP="005A6FF8">
            <w:pPr>
              <w:pStyle w:val="Default"/>
              <w:jc w:val="both"/>
              <w:rPr>
                <w:rFonts w:asciiTheme="majorHAnsi" w:hAnsiTheme="majorHAnsi" w:cs="Times New Roman"/>
                <w:bCs/>
                <w:i/>
                <w:iCs/>
                <w:sz w:val="22"/>
                <w:szCs w:val="22"/>
              </w:rPr>
            </w:pPr>
          </w:p>
        </w:tc>
      </w:tr>
      <w:tr w:rsidR="00EA3D54" w:rsidRPr="00B0614A" w14:paraId="0D7CC98B" w14:textId="77777777" w:rsidTr="005A6FF8">
        <w:trPr>
          <w:trHeight w:val="253"/>
        </w:trPr>
        <w:tc>
          <w:tcPr>
            <w:tcW w:w="805" w:type="dxa"/>
            <w:vAlign w:val="center"/>
          </w:tcPr>
          <w:p w14:paraId="66BA581A" w14:textId="77777777" w:rsidR="00EA3D54" w:rsidRPr="00B0614A" w:rsidRDefault="00EA3D54" w:rsidP="005A6FF8">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5D2D569" w14:textId="77777777" w:rsidR="00EA3D54" w:rsidRPr="00B0614A" w:rsidRDefault="00EA3D54" w:rsidP="005A6FF8">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Ratlankiai</w:t>
            </w:r>
          </w:p>
        </w:tc>
        <w:tc>
          <w:tcPr>
            <w:tcW w:w="2901" w:type="dxa"/>
            <w:vAlign w:val="center"/>
          </w:tcPr>
          <w:p w14:paraId="5451C934" w14:textId="77777777" w:rsidR="00EA3D54" w:rsidRPr="00406EBE" w:rsidRDefault="00846976" w:rsidP="00527DDF">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L</w:t>
            </w:r>
            <w:r w:rsidR="00EA3D54" w:rsidRPr="00406EBE">
              <w:rPr>
                <w:rFonts w:asciiTheme="majorHAnsi" w:eastAsia="Arial" w:hAnsiTheme="majorHAnsi" w:cs="Times New Roman"/>
                <w:color w:val="auto"/>
                <w:sz w:val="22"/>
                <w:szCs w:val="22"/>
                <w:lang w:bidi="lt-LT"/>
              </w:rPr>
              <w:t>engvo</w:t>
            </w:r>
            <w:r w:rsidRPr="00406EBE">
              <w:rPr>
                <w:rFonts w:asciiTheme="majorHAnsi" w:eastAsia="Arial" w:hAnsiTheme="majorHAnsi" w:cs="Times New Roman"/>
                <w:color w:val="auto"/>
                <w:sz w:val="22"/>
                <w:szCs w:val="22"/>
                <w:lang w:bidi="lt-LT"/>
              </w:rPr>
              <w:t>jo</w:t>
            </w:r>
            <w:r w:rsidR="00EA3D54" w:rsidRPr="00406EBE">
              <w:rPr>
                <w:rFonts w:asciiTheme="majorHAnsi" w:eastAsia="Arial" w:hAnsiTheme="majorHAnsi" w:cs="Times New Roman"/>
                <w:color w:val="auto"/>
                <w:sz w:val="22"/>
                <w:szCs w:val="22"/>
                <w:lang w:bidi="lt-LT"/>
              </w:rPr>
              <w:t xml:space="preserve"> lydinio ne mažesni kaip 1</w:t>
            </w:r>
            <w:r w:rsidR="00527DDF" w:rsidRPr="00406EBE">
              <w:rPr>
                <w:rFonts w:asciiTheme="majorHAnsi" w:eastAsia="Arial" w:hAnsiTheme="majorHAnsi" w:cs="Times New Roman"/>
                <w:color w:val="auto"/>
                <w:sz w:val="22"/>
                <w:szCs w:val="22"/>
                <w:lang w:bidi="lt-LT"/>
              </w:rPr>
              <w:t>7</w:t>
            </w:r>
            <w:r w:rsidR="00EA3D54" w:rsidRPr="00406EBE">
              <w:rPr>
                <w:rFonts w:asciiTheme="majorHAnsi" w:eastAsia="Arial" w:hAnsiTheme="majorHAnsi" w:cs="Times New Roman"/>
                <w:color w:val="auto"/>
                <w:sz w:val="22"/>
                <w:szCs w:val="22"/>
                <w:lang w:bidi="lt-LT"/>
              </w:rPr>
              <w:t>“ skersmens</w:t>
            </w:r>
          </w:p>
        </w:tc>
        <w:tc>
          <w:tcPr>
            <w:tcW w:w="2635" w:type="dxa"/>
          </w:tcPr>
          <w:p w14:paraId="60A0A23C" w14:textId="77777777" w:rsidR="00EA3D54" w:rsidRPr="00B0614A" w:rsidRDefault="00EA3D54" w:rsidP="005A6FF8">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846976" w:rsidRPr="00B0614A" w14:paraId="43777C10" w14:textId="77777777" w:rsidTr="005A6FF8">
        <w:trPr>
          <w:trHeight w:val="253"/>
        </w:trPr>
        <w:tc>
          <w:tcPr>
            <w:tcW w:w="805" w:type="dxa"/>
            <w:vAlign w:val="center"/>
          </w:tcPr>
          <w:p w14:paraId="074C82A3"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D3C4FFA" w14:textId="77777777" w:rsidR="00846976" w:rsidRPr="00B0614A" w:rsidRDefault="00846976" w:rsidP="00846976">
            <w:pPr>
              <w:widowControl w:val="0"/>
              <w:rPr>
                <w:rFonts w:asciiTheme="majorHAnsi" w:eastAsia="Arial" w:hAnsiTheme="majorHAnsi" w:cs="Times New Roman"/>
                <w:color w:val="auto"/>
                <w:sz w:val="22"/>
                <w:szCs w:val="22"/>
                <w:lang w:bidi="lt-LT"/>
              </w:rPr>
            </w:pPr>
            <w:r w:rsidRPr="00B0614A">
              <w:rPr>
                <w:rFonts w:asciiTheme="majorHAnsi" w:hAnsiTheme="majorHAnsi" w:cs="Times New Roman"/>
                <w:color w:val="auto"/>
                <w:sz w:val="22"/>
                <w:szCs w:val="22"/>
              </w:rPr>
              <w:t xml:space="preserve">Papildomas žieminių </w:t>
            </w:r>
            <w:proofErr w:type="spellStart"/>
            <w:r w:rsidRPr="00B0614A">
              <w:rPr>
                <w:rFonts w:asciiTheme="majorHAnsi" w:hAnsiTheme="majorHAnsi" w:cs="Times New Roman"/>
                <w:color w:val="auto"/>
                <w:sz w:val="22"/>
                <w:szCs w:val="22"/>
              </w:rPr>
              <w:t>premium</w:t>
            </w:r>
            <w:proofErr w:type="spellEnd"/>
            <w:r w:rsidRPr="00B0614A">
              <w:rPr>
                <w:rFonts w:asciiTheme="majorHAnsi" w:hAnsiTheme="majorHAnsi" w:cs="Times New Roman"/>
                <w:color w:val="auto"/>
                <w:sz w:val="22"/>
                <w:szCs w:val="22"/>
              </w:rPr>
              <w:t xml:space="preserve"> klasės padangų komplektas su ratlankiais</w:t>
            </w:r>
          </w:p>
        </w:tc>
        <w:tc>
          <w:tcPr>
            <w:tcW w:w="2901" w:type="dxa"/>
          </w:tcPr>
          <w:p w14:paraId="2DD4FC78"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5EE6487B"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i/>
                <w:iCs/>
                <w:sz w:val="22"/>
                <w:szCs w:val="22"/>
              </w:rPr>
              <w:t>TAIP/NE (palikti teisingą)</w:t>
            </w:r>
          </w:p>
        </w:tc>
      </w:tr>
      <w:tr w:rsidR="00846976" w:rsidRPr="00B0614A" w14:paraId="1829C8BB" w14:textId="77777777" w:rsidTr="005A6FF8">
        <w:trPr>
          <w:trHeight w:val="253"/>
        </w:trPr>
        <w:tc>
          <w:tcPr>
            <w:tcW w:w="805" w:type="dxa"/>
            <w:vAlign w:val="center"/>
          </w:tcPr>
          <w:p w14:paraId="59DF426F"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504873F" w14:textId="77777777" w:rsidR="00846976" w:rsidRPr="00B0614A" w:rsidRDefault="00846976" w:rsidP="00846976">
            <w:pPr>
              <w:widowControl w:val="0"/>
              <w:rPr>
                <w:rFonts w:asciiTheme="majorHAnsi" w:eastAsia="Arial" w:hAnsiTheme="majorHAnsi" w:cs="Times New Roman"/>
                <w:color w:val="auto"/>
                <w:sz w:val="22"/>
                <w:szCs w:val="22"/>
                <w:lang w:bidi="lt-LT"/>
              </w:rPr>
            </w:pPr>
            <w:r w:rsidRPr="00B0614A">
              <w:rPr>
                <w:rFonts w:asciiTheme="majorHAnsi" w:hAnsiTheme="majorHAnsi" w:cs="Times New Roman"/>
                <w:color w:val="auto"/>
                <w:sz w:val="22"/>
                <w:szCs w:val="22"/>
              </w:rPr>
              <w:t>Atsarginis ratas</w:t>
            </w:r>
          </w:p>
        </w:tc>
        <w:tc>
          <w:tcPr>
            <w:tcW w:w="2901" w:type="dxa"/>
          </w:tcPr>
          <w:p w14:paraId="79C55D71"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hAnsiTheme="majorHAnsi" w:cs="Times New Roman"/>
                <w:sz w:val="22"/>
                <w:szCs w:val="22"/>
              </w:rPr>
              <w:t>Atsarginis ratas turi būti normalaus dydžio arba kompaktiškas. Tuo atveju, jei gamintojas nenumato galimybės komplektuoti su atsarginiu ratu, pateikiamas padangų remonto rinkinys</w:t>
            </w:r>
          </w:p>
        </w:tc>
        <w:tc>
          <w:tcPr>
            <w:tcW w:w="2635" w:type="dxa"/>
          </w:tcPr>
          <w:p w14:paraId="239EA4EC"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Nurodyti</w:t>
            </w:r>
          </w:p>
        </w:tc>
      </w:tr>
      <w:tr w:rsidR="00846976" w:rsidRPr="00B0614A" w14:paraId="5F4971A6" w14:textId="77777777" w:rsidTr="005A6FF8">
        <w:trPr>
          <w:trHeight w:val="253"/>
        </w:trPr>
        <w:tc>
          <w:tcPr>
            <w:tcW w:w="805" w:type="dxa"/>
            <w:vAlign w:val="center"/>
          </w:tcPr>
          <w:p w14:paraId="16065CFE"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D2A3273" w14:textId="77777777" w:rsidR="00846976" w:rsidRPr="00B0614A" w:rsidRDefault="00846976" w:rsidP="00846976">
            <w:pPr>
              <w:widowControl w:val="0"/>
              <w:rPr>
                <w:rFonts w:asciiTheme="majorHAnsi" w:eastAsia="Arial" w:hAnsiTheme="majorHAnsi" w:cs="Times New Roman"/>
                <w:color w:val="auto"/>
                <w:sz w:val="22"/>
                <w:szCs w:val="22"/>
                <w:lang w:val="en-US" w:bidi="lt-LT"/>
              </w:rPr>
            </w:pPr>
            <w:r w:rsidRPr="00B0614A">
              <w:rPr>
                <w:rFonts w:asciiTheme="majorHAnsi" w:hAnsiTheme="majorHAnsi" w:cs="Times New Roman"/>
                <w:color w:val="auto"/>
                <w:sz w:val="22"/>
                <w:szCs w:val="22"/>
              </w:rPr>
              <w:t>Automobilio keltuvas (domkratas) ir raktas rato varžtams atsukti</w:t>
            </w:r>
          </w:p>
        </w:tc>
        <w:tc>
          <w:tcPr>
            <w:tcW w:w="2901" w:type="dxa"/>
            <w:vAlign w:val="center"/>
          </w:tcPr>
          <w:p w14:paraId="26DE25C5"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335BAEB0"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846976" w:rsidRPr="00B0614A" w14:paraId="14AFFCC5" w14:textId="77777777" w:rsidTr="005A6FF8">
        <w:trPr>
          <w:trHeight w:val="253"/>
        </w:trPr>
        <w:tc>
          <w:tcPr>
            <w:tcW w:w="805" w:type="dxa"/>
            <w:vAlign w:val="center"/>
          </w:tcPr>
          <w:p w14:paraId="1F99D3BC"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B5C9262" w14:textId="77777777" w:rsidR="00846976" w:rsidRPr="00B0614A" w:rsidRDefault="00846976" w:rsidP="00846976">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 xml:space="preserve">Padangų remonto komplektas: 12 V kompresorius ir padangų sandarinimo priemonė, įrankių </w:t>
            </w:r>
            <w:r w:rsidRPr="00B0614A">
              <w:rPr>
                <w:rFonts w:asciiTheme="majorHAnsi" w:hAnsiTheme="majorHAnsi" w:cs="Times New Roman"/>
                <w:color w:val="auto"/>
                <w:sz w:val="22"/>
                <w:szCs w:val="22"/>
              </w:rPr>
              <w:lastRenderedPageBreak/>
              <w:t>komplektas</w:t>
            </w:r>
          </w:p>
        </w:tc>
        <w:tc>
          <w:tcPr>
            <w:tcW w:w="2901" w:type="dxa"/>
            <w:vAlign w:val="center"/>
          </w:tcPr>
          <w:p w14:paraId="5968B78E"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lastRenderedPageBreak/>
              <w:t>Privalo būti</w:t>
            </w:r>
          </w:p>
        </w:tc>
        <w:tc>
          <w:tcPr>
            <w:tcW w:w="2635" w:type="dxa"/>
          </w:tcPr>
          <w:p w14:paraId="2156A977"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846976" w:rsidRPr="00B0614A" w14:paraId="151F59A4" w14:textId="77777777" w:rsidTr="005A6FF8">
        <w:trPr>
          <w:trHeight w:val="253"/>
        </w:trPr>
        <w:tc>
          <w:tcPr>
            <w:tcW w:w="805" w:type="dxa"/>
            <w:vAlign w:val="center"/>
          </w:tcPr>
          <w:p w14:paraId="3E80D06F"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EC8F502" w14:textId="77777777" w:rsidR="00846976" w:rsidRPr="00B0614A" w:rsidRDefault="00846976" w:rsidP="00846976">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Padangų slėgio kontrolė</w:t>
            </w:r>
          </w:p>
        </w:tc>
        <w:tc>
          <w:tcPr>
            <w:tcW w:w="2901" w:type="dxa"/>
            <w:vAlign w:val="center"/>
          </w:tcPr>
          <w:p w14:paraId="2E6C40E5" w14:textId="77777777" w:rsidR="00846976" w:rsidRPr="00406EBE" w:rsidRDefault="00846976" w:rsidP="00846976">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Automatinė slėgio padangose kontrolės sistema</w:t>
            </w:r>
          </w:p>
        </w:tc>
        <w:tc>
          <w:tcPr>
            <w:tcW w:w="2635" w:type="dxa"/>
          </w:tcPr>
          <w:p w14:paraId="0A024BB7"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846976" w:rsidRPr="00B0614A" w14:paraId="7CD90F3E" w14:textId="77777777" w:rsidTr="005A6FF8">
        <w:trPr>
          <w:trHeight w:val="253"/>
        </w:trPr>
        <w:tc>
          <w:tcPr>
            <w:tcW w:w="805" w:type="dxa"/>
            <w:vAlign w:val="center"/>
          </w:tcPr>
          <w:p w14:paraId="6EBE97DB" w14:textId="77777777" w:rsidR="00846976" w:rsidRPr="00B0614A" w:rsidRDefault="00846976" w:rsidP="00846976">
            <w:pPr>
              <w:pStyle w:val="Sraopastraipa"/>
              <w:widowControl w:val="0"/>
              <w:ind w:left="589"/>
              <w:rPr>
                <w:rFonts w:asciiTheme="majorHAnsi" w:eastAsia="Arial" w:hAnsiTheme="majorHAnsi" w:cs="Times New Roman"/>
                <w:lang w:bidi="lt-LT"/>
              </w:rPr>
            </w:pPr>
          </w:p>
        </w:tc>
        <w:tc>
          <w:tcPr>
            <w:tcW w:w="3435" w:type="dxa"/>
            <w:vAlign w:val="center"/>
          </w:tcPr>
          <w:p w14:paraId="20D49E01" w14:textId="77777777" w:rsidR="00846976" w:rsidRPr="00B0614A" w:rsidRDefault="00846976" w:rsidP="0037301C">
            <w:pPr>
              <w:widowControl w:val="0"/>
              <w:rPr>
                <w:rFonts w:asciiTheme="majorHAnsi" w:hAnsiTheme="majorHAnsi" w:cs="Times New Roman"/>
                <w:b/>
                <w:color w:val="auto"/>
                <w:sz w:val="22"/>
                <w:szCs w:val="22"/>
                <w:u w:val="single"/>
              </w:rPr>
            </w:pPr>
            <w:r w:rsidRPr="00B0614A">
              <w:rPr>
                <w:rFonts w:asciiTheme="majorHAnsi" w:hAnsiTheme="majorHAnsi" w:cs="Times New Roman"/>
                <w:b/>
                <w:color w:val="auto"/>
                <w:sz w:val="22"/>
                <w:szCs w:val="22"/>
                <w:u w:val="single"/>
              </w:rPr>
              <w:t xml:space="preserve">Stabdžių ir saugos </w:t>
            </w:r>
            <w:r w:rsidR="0037301C" w:rsidRPr="00B0614A">
              <w:rPr>
                <w:rFonts w:asciiTheme="majorHAnsi" w:hAnsiTheme="majorHAnsi" w:cs="Times New Roman"/>
                <w:b/>
                <w:color w:val="auto"/>
                <w:sz w:val="22"/>
                <w:szCs w:val="22"/>
                <w:u w:val="single"/>
              </w:rPr>
              <w:t>įrang</w:t>
            </w:r>
            <w:r w:rsidRPr="00B0614A">
              <w:rPr>
                <w:rFonts w:asciiTheme="majorHAnsi" w:hAnsiTheme="majorHAnsi" w:cs="Times New Roman"/>
                <w:b/>
                <w:color w:val="auto"/>
                <w:sz w:val="22"/>
                <w:szCs w:val="22"/>
                <w:u w:val="single"/>
              </w:rPr>
              <w:t>a:</w:t>
            </w:r>
          </w:p>
        </w:tc>
        <w:tc>
          <w:tcPr>
            <w:tcW w:w="2901" w:type="dxa"/>
            <w:vAlign w:val="center"/>
          </w:tcPr>
          <w:p w14:paraId="17BE4024" w14:textId="77777777" w:rsidR="00846976" w:rsidRPr="00406EBE" w:rsidRDefault="00846976" w:rsidP="00846976">
            <w:pPr>
              <w:widowControl w:val="0"/>
              <w:rPr>
                <w:rFonts w:asciiTheme="majorHAnsi" w:eastAsia="Arial" w:hAnsiTheme="majorHAnsi" w:cs="Times New Roman"/>
                <w:color w:val="auto"/>
                <w:sz w:val="22"/>
                <w:szCs w:val="22"/>
                <w:lang w:bidi="lt-LT"/>
              </w:rPr>
            </w:pPr>
          </w:p>
        </w:tc>
        <w:tc>
          <w:tcPr>
            <w:tcW w:w="2635" w:type="dxa"/>
          </w:tcPr>
          <w:p w14:paraId="78AF6C42" w14:textId="77777777" w:rsidR="00846976" w:rsidRPr="00B0614A" w:rsidRDefault="00846976" w:rsidP="00846976">
            <w:pPr>
              <w:pStyle w:val="Default"/>
              <w:jc w:val="both"/>
              <w:rPr>
                <w:rFonts w:asciiTheme="majorHAnsi" w:hAnsiTheme="majorHAnsi" w:cs="Times New Roman"/>
                <w:bCs/>
                <w:i/>
                <w:iCs/>
                <w:sz w:val="22"/>
                <w:szCs w:val="22"/>
              </w:rPr>
            </w:pPr>
          </w:p>
        </w:tc>
      </w:tr>
      <w:tr w:rsidR="00846976" w:rsidRPr="00B0614A" w14:paraId="12EA9E4F" w14:textId="77777777" w:rsidTr="005A6FF8">
        <w:trPr>
          <w:trHeight w:val="253"/>
        </w:trPr>
        <w:tc>
          <w:tcPr>
            <w:tcW w:w="805" w:type="dxa"/>
            <w:vAlign w:val="center"/>
          </w:tcPr>
          <w:p w14:paraId="2E2AB3B0"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73C2BA6" w14:textId="77777777" w:rsidR="00846976" w:rsidRPr="00B0614A" w:rsidRDefault="00846976" w:rsidP="00846976">
            <w:pPr>
              <w:widowControl w:val="0"/>
              <w:rPr>
                <w:rFonts w:asciiTheme="majorHAnsi" w:hAnsiTheme="majorHAnsi" w:cs="Times New Roman"/>
                <w:color w:val="auto"/>
                <w:sz w:val="22"/>
                <w:szCs w:val="22"/>
              </w:rPr>
            </w:pPr>
            <w:r w:rsidRPr="00B0614A">
              <w:rPr>
                <w:rFonts w:asciiTheme="majorHAnsi" w:eastAsia="Arial" w:hAnsiTheme="majorHAnsi" w:cs="Times New Roman"/>
                <w:color w:val="auto"/>
                <w:sz w:val="22"/>
                <w:szCs w:val="22"/>
                <w:lang w:bidi="lt-LT"/>
              </w:rPr>
              <w:t>Signalizacija, atitinkanti draudimo reikalavimus</w:t>
            </w:r>
          </w:p>
        </w:tc>
        <w:tc>
          <w:tcPr>
            <w:tcW w:w="2901" w:type="dxa"/>
            <w:vAlign w:val="center"/>
          </w:tcPr>
          <w:p w14:paraId="1A634870" w14:textId="77777777" w:rsidR="00846976" w:rsidRPr="00406EBE" w:rsidRDefault="00846976" w:rsidP="00523982">
            <w:pPr>
              <w:widowControl w:val="0"/>
              <w:rPr>
                <w:rFonts w:asciiTheme="majorHAnsi" w:hAnsiTheme="majorHAnsi" w:cs="Times New Roman"/>
                <w:color w:val="auto"/>
                <w:sz w:val="22"/>
                <w:szCs w:val="22"/>
              </w:rPr>
            </w:pPr>
            <w:r w:rsidRPr="00406EBE">
              <w:rPr>
                <w:rFonts w:asciiTheme="majorHAnsi" w:eastAsia="Arial" w:hAnsiTheme="majorHAnsi" w:cs="Times New Roman"/>
                <w:color w:val="auto"/>
                <w:sz w:val="22"/>
                <w:szCs w:val="22"/>
                <w:lang w:bidi="lt-LT"/>
              </w:rPr>
              <w:t xml:space="preserve">Gamintojo automobilio apsaugos sistema su </w:t>
            </w:r>
            <w:proofErr w:type="spellStart"/>
            <w:r w:rsidR="00523982" w:rsidRPr="00406EBE">
              <w:rPr>
                <w:rFonts w:asciiTheme="majorHAnsi" w:eastAsia="Arial" w:hAnsiTheme="majorHAnsi" w:cs="Times New Roman"/>
                <w:color w:val="auto"/>
                <w:sz w:val="22"/>
                <w:szCs w:val="22"/>
                <w:lang w:bidi="lt-LT"/>
              </w:rPr>
              <w:t>imobilaizeriu</w:t>
            </w:r>
            <w:proofErr w:type="spellEnd"/>
          </w:p>
        </w:tc>
        <w:tc>
          <w:tcPr>
            <w:tcW w:w="2635" w:type="dxa"/>
          </w:tcPr>
          <w:p w14:paraId="6DDEAEF3"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846976" w:rsidRPr="00B0614A" w14:paraId="56B2F553" w14:textId="77777777" w:rsidTr="005A6FF8">
        <w:trPr>
          <w:trHeight w:val="253"/>
        </w:trPr>
        <w:tc>
          <w:tcPr>
            <w:tcW w:w="805" w:type="dxa"/>
            <w:vAlign w:val="center"/>
          </w:tcPr>
          <w:p w14:paraId="4DC80441"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D581D5D" w14:textId="77777777" w:rsidR="00846976" w:rsidRPr="00B0614A" w:rsidRDefault="00846976" w:rsidP="00846976">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Oro pagalvės</w:t>
            </w:r>
          </w:p>
        </w:tc>
        <w:tc>
          <w:tcPr>
            <w:tcW w:w="2901" w:type="dxa"/>
            <w:vAlign w:val="center"/>
          </w:tcPr>
          <w:p w14:paraId="086B33E8" w14:textId="77777777" w:rsidR="00846976" w:rsidRPr="00406EBE" w:rsidRDefault="00846976" w:rsidP="00846976">
            <w:pPr>
              <w:widowControl w:val="0"/>
              <w:rPr>
                <w:rFonts w:asciiTheme="majorHAnsi" w:hAnsiTheme="majorHAnsi" w:cs="Times New Roman"/>
                <w:color w:val="auto"/>
                <w:sz w:val="22"/>
                <w:szCs w:val="22"/>
              </w:rPr>
            </w:pPr>
            <w:r w:rsidRPr="00406EBE">
              <w:rPr>
                <w:rFonts w:asciiTheme="majorHAnsi" w:hAnsiTheme="majorHAnsi" w:cs="Times New Roman"/>
                <w:color w:val="auto"/>
                <w:sz w:val="22"/>
                <w:szCs w:val="22"/>
              </w:rPr>
              <w:t>Gamintojo įrengtos ne mažiau kaip: vairuotojui ir keleiviui priekinės ir šoninės saugos pagalvės, vidurinė oro pagalvė, galvos apsaugai oro pagalvės gale sėdintiems keleiviams</w:t>
            </w:r>
          </w:p>
        </w:tc>
        <w:tc>
          <w:tcPr>
            <w:tcW w:w="2635" w:type="dxa"/>
          </w:tcPr>
          <w:p w14:paraId="13B30AD3"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Nurodyti</w:t>
            </w:r>
          </w:p>
        </w:tc>
      </w:tr>
      <w:tr w:rsidR="00846976" w:rsidRPr="00B0614A" w14:paraId="6222620F" w14:textId="77777777" w:rsidTr="005A6FF8">
        <w:trPr>
          <w:trHeight w:val="253"/>
        </w:trPr>
        <w:tc>
          <w:tcPr>
            <w:tcW w:w="805" w:type="dxa"/>
            <w:vAlign w:val="center"/>
          </w:tcPr>
          <w:p w14:paraId="2A7A6598" w14:textId="77777777" w:rsidR="00846976" w:rsidRPr="00B0614A" w:rsidRDefault="00846976" w:rsidP="00846976">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4983609" w14:textId="77777777" w:rsidR="00846976" w:rsidRPr="00B0614A" w:rsidRDefault="0037301C" w:rsidP="00846976">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Numatytosi</w:t>
            </w:r>
            <w:r w:rsidR="00846976" w:rsidRPr="00B0614A">
              <w:rPr>
                <w:rFonts w:asciiTheme="majorHAnsi" w:eastAsia="Arial" w:hAnsiTheme="majorHAnsi" w:cs="Times New Roman"/>
                <w:color w:val="auto"/>
                <w:sz w:val="22"/>
                <w:szCs w:val="22"/>
                <w:lang w:bidi="lt-LT"/>
              </w:rPr>
              <w:t>os saugumo sistemos</w:t>
            </w:r>
          </w:p>
        </w:tc>
        <w:tc>
          <w:tcPr>
            <w:tcW w:w="2901" w:type="dxa"/>
            <w:vAlign w:val="center"/>
          </w:tcPr>
          <w:p w14:paraId="4E5DCB7D" w14:textId="77777777" w:rsidR="00846976" w:rsidRPr="00406EBE" w:rsidRDefault="00846976"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Eismo juostos išlaikymo, persirikiavimo į kitą eismo juostą</w:t>
            </w:r>
            <w:r w:rsidR="009D0C25" w:rsidRPr="00406EBE">
              <w:rPr>
                <w:rFonts w:asciiTheme="majorHAnsi" w:eastAsia="Arial" w:hAnsiTheme="majorHAnsi" w:cs="Times New Roman"/>
                <w:color w:val="auto"/>
                <w:sz w:val="22"/>
                <w:szCs w:val="22"/>
                <w:lang w:bidi="lt-LT"/>
              </w:rPr>
              <w:t>, susidūrimo išvengimo sistema su automatine avarinio stabdymo funkcija, atpažįstanti pėsčiuosius ir dviratininkus</w:t>
            </w:r>
          </w:p>
        </w:tc>
        <w:tc>
          <w:tcPr>
            <w:tcW w:w="2635" w:type="dxa"/>
          </w:tcPr>
          <w:p w14:paraId="7F545A8A" w14:textId="77777777" w:rsidR="00846976" w:rsidRPr="00B0614A" w:rsidRDefault="00846976" w:rsidP="00846976">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75144B" w:rsidRPr="00B0614A" w14:paraId="54D3FE35" w14:textId="77777777" w:rsidTr="005A6FF8">
        <w:trPr>
          <w:trHeight w:val="253"/>
        </w:trPr>
        <w:tc>
          <w:tcPr>
            <w:tcW w:w="805" w:type="dxa"/>
            <w:vAlign w:val="center"/>
          </w:tcPr>
          <w:p w14:paraId="5C18B217" w14:textId="77777777" w:rsidR="0075144B" w:rsidRPr="00B0614A" w:rsidRDefault="0075144B"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A74F1A0" w14:textId="77777777" w:rsidR="0075144B" w:rsidRPr="00B0614A" w:rsidRDefault="0075144B" w:rsidP="009D0C25">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Dinaminis kelio ženklų atpažinimas</w:t>
            </w:r>
          </w:p>
        </w:tc>
        <w:tc>
          <w:tcPr>
            <w:tcW w:w="2901" w:type="dxa"/>
            <w:vAlign w:val="center"/>
          </w:tcPr>
          <w:p w14:paraId="336655BA" w14:textId="77777777" w:rsidR="0075144B" w:rsidRPr="00406EBE" w:rsidRDefault="0075144B" w:rsidP="009D0C25">
            <w:pPr>
              <w:widowControl w:val="0"/>
              <w:rPr>
                <w:rFonts w:asciiTheme="majorHAnsi" w:hAnsiTheme="majorHAnsi" w:cs="Times New Roman"/>
                <w:color w:val="auto"/>
                <w:sz w:val="22"/>
                <w:szCs w:val="22"/>
              </w:rPr>
            </w:pPr>
            <w:r w:rsidRPr="00406EBE">
              <w:rPr>
                <w:rFonts w:asciiTheme="majorHAnsi" w:eastAsia="Arial" w:hAnsiTheme="majorHAnsi" w:cs="Times New Roman"/>
                <w:color w:val="auto"/>
                <w:sz w:val="22"/>
                <w:szCs w:val="22"/>
                <w:lang w:bidi="lt-LT"/>
              </w:rPr>
              <w:t>Privalo būti</w:t>
            </w:r>
          </w:p>
        </w:tc>
        <w:tc>
          <w:tcPr>
            <w:tcW w:w="2635" w:type="dxa"/>
          </w:tcPr>
          <w:p w14:paraId="77F388CC" w14:textId="77777777" w:rsidR="0075144B" w:rsidRPr="00B0614A" w:rsidRDefault="0075144B" w:rsidP="009D0C25">
            <w:pPr>
              <w:pStyle w:val="Default"/>
              <w:jc w:val="both"/>
              <w:rPr>
                <w:rFonts w:asciiTheme="majorHAnsi" w:hAnsiTheme="majorHAnsi" w:cs="Times New Roman"/>
                <w:bCs/>
                <w:i/>
                <w:iCs/>
                <w:sz w:val="22"/>
                <w:szCs w:val="22"/>
              </w:rPr>
            </w:pPr>
          </w:p>
        </w:tc>
      </w:tr>
      <w:tr w:rsidR="009D0C25" w:rsidRPr="00B0614A" w14:paraId="3F33DF92" w14:textId="77777777" w:rsidTr="005A6FF8">
        <w:trPr>
          <w:trHeight w:val="253"/>
        </w:trPr>
        <w:tc>
          <w:tcPr>
            <w:tcW w:w="805" w:type="dxa"/>
            <w:vAlign w:val="center"/>
          </w:tcPr>
          <w:p w14:paraId="63CC1A15"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281187E0" w14:textId="77777777" w:rsidR="009D0C25" w:rsidRPr="00B0614A" w:rsidRDefault="009D0C25" w:rsidP="009D0C25">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Greičio ir atstumo kontrolė</w:t>
            </w:r>
          </w:p>
        </w:tc>
        <w:tc>
          <w:tcPr>
            <w:tcW w:w="2901" w:type="dxa"/>
            <w:vAlign w:val="center"/>
          </w:tcPr>
          <w:p w14:paraId="43965399" w14:textId="77777777" w:rsidR="009D0C25" w:rsidRPr="00406EBE" w:rsidRDefault="009D0C25" w:rsidP="009D0C25">
            <w:pPr>
              <w:widowControl w:val="0"/>
              <w:rPr>
                <w:rFonts w:asciiTheme="majorHAnsi" w:hAnsiTheme="majorHAnsi" w:cs="Times New Roman"/>
                <w:color w:val="auto"/>
                <w:sz w:val="22"/>
                <w:szCs w:val="22"/>
              </w:rPr>
            </w:pPr>
            <w:r w:rsidRPr="00406EBE">
              <w:rPr>
                <w:rFonts w:asciiTheme="majorHAnsi" w:hAnsiTheme="majorHAnsi" w:cs="Times New Roman"/>
                <w:color w:val="auto"/>
                <w:sz w:val="22"/>
                <w:szCs w:val="22"/>
              </w:rPr>
              <w:t>Prisitaikanti pastovaus greičio ir atstumo palaikymo sistema</w:t>
            </w:r>
          </w:p>
        </w:tc>
        <w:tc>
          <w:tcPr>
            <w:tcW w:w="2635" w:type="dxa"/>
          </w:tcPr>
          <w:p w14:paraId="7911E966" w14:textId="77777777" w:rsidR="009D0C25" w:rsidRPr="00B0614A" w:rsidRDefault="009D0C25" w:rsidP="009D0C25">
            <w:pPr>
              <w:pStyle w:val="Default"/>
              <w:jc w:val="both"/>
              <w:rPr>
                <w:rFonts w:asciiTheme="majorHAnsi" w:eastAsia="Arial Unicode MS" w:hAnsiTheme="majorHAnsi" w:cs="Times New Roman"/>
                <w:color w:val="auto"/>
                <w:sz w:val="22"/>
                <w:szCs w:val="22"/>
                <w:lang w:eastAsia="lt-LT"/>
              </w:rPr>
            </w:pPr>
            <w:r w:rsidRPr="00B0614A">
              <w:rPr>
                <w:rFonts w:asciiTheme="majorHAnsi" w:hAnsiTheme="majorHAnsi" w:cs="Times New Roman"/>
                <w:bCs/>
                <w:i/>
                <w:iCs/>
                <w:sz w:val="22"/>
                <w:szCs w:val="22"/>
              </w:rPr>
              <w:t>TAIP/NE (palikti teisingą)</w:t>
            </w:r>
          </w:p>
        </w:tc>
      </w:tr>
      <w:tr w:rsidR="009D0C25" w:rsidRPr="00B0614A" w14:paraId="4E9C7DAF" w14:textId="77777777" w:rsidTr="005A6FF8">
        <w:trPr>
          <w:trHeight w:val="253"/>
        </w:trPr>
        <w:tc>
          <w:tcPr>
            <w:tcW w:w="805" w:type="dxa"/>
            <w:vAlign w:val="center"/>
          </w:tcPr>
          <w:p w14:paraId="4414C512"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BD925FE"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Parkavimo jutikliai</w:t>
            </w:r>
          </w:p>
        </w:tc>
        <w:tc>
          <w:tcPr>
            <w:tcW w:w="2901" w:type="dxa"/>
            <w:vAlign w:val="center"/>
          </w:tcPr>
          <w:p w14:paraId="0493750B"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Automobilio priekyje ir gale įrengti parkavimą palengvinantys sensoriai/jutikliai</w:t>
            </w:r>
          </w:p>
        </w:tc>
        <w:tc>
          <w:tcPr>
            <w:tcW w:w="2635" w:type="dxa"/>
          </w:tcPr>
          <w:p w14:paraId="27FDCC89"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54E91155" w14:textId="77777777" w:rsidTr="005A6FF8">
        <w:trPr>
          <w:trHeight w:val="253"/>
        </w:trPr>
        <w:tc>
          <w:tcPr>
            <w:tcW w:w="805" w:type="dxa"/>
            <w:vAlign w:val="center"/>
          </w:tcPr>
          <w:p w14:paraId="648E7B36"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4919C240"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Gamyklinė galinio vaizdo kamera</w:t>
            </w:r>
          </w:p>
        </w:tc>
        <w:tc>
          <w:tcPr>
            <w:tcW w:w="2901" w:type="dxa"/>
            <w:vAlign w:val="center"/>
          </w:tcPr>
          <w:p w14:paraId="7C3DDFD9"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6CC1766C"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6C821432" w14:textId="77777777" w:rsidTr="005A6FF8">
        <w:trPr>
          <w:trHeight w:val="253"/>
        </w:trPr>
        <w:tc>
          <w:tcPr>
            <w:tcW w:w="805" w:type="dxa"/>
            <w:vAlign w:val="center"/>
          </w:tcPr>
          <w:p w14:paraId="0C4ACCB6" w14:textId="77777777" w:rsidR="009D0C25" w:rsidRPr="00B0614A" w:rsidRDefault="009D0C25" w:rsidP="009D0C25">
            <w:pPr>
              <w:pStyle w:val="Sraopastraipa"/>
              <w:widowControl w:val="0"/>
              <w:ind w:left="589"/>
              <w:rPr>
                <w:rFonts w:asciiTheme="majorHAnsi" w:eastAsia="Arial" w:hAnsiTheme="majorHAnsi" w:cs="Times New Roman"/>
                <w:lang w:bidi="lt-LT"/>
              </w:rPr>
            </w:pPr>
          </w:p>
        </w:tc>
        <w:tc>
          <w:tcPr>
            <w:tcW w:w="3435" w:type="dxa"/>
            <w:vAlign w:val="center"/>
          </w:tcPr>
          <w:p w14:paraId="2C9C2BFF" w14:textId="77777777" w:rsidR="009D0C25" w:rsidRPr="00B0614A" w:rsidRDefault="009D0C25" w:rsidP="009D0C25">
            <w:pPr>
              <w:widowControl w:val="0"/>
              <w:rPr>
                <w:rFonts w:asciiTheme="majorHAnsi" w:eastAsia="Arial" w:hAnsiTheme="majorHAnsi" w:cs="Times New Roman"/>
                <w:b/>
                <w:color w:val="auto"/>
                <w:sz w:val="22"/>
                <w:szCs w:val="22"/>
                <w:u w:val="single"/>
                <w:lang w:bidi="lt-LT"/>
              </w:rPr>
            </w:pPr>
            <w:r w:rsidRPr="00B0614A">
              <w:rPr>
                <w:rFonts w:asciiTheme="majorHAnsi" w:eastAsia="Arial" w:hAnsiTheme="majorHAnsi" w:cs="Times New Roman"/>
                <w:b/>
                <w:color w:val="auto"/>
                <w:sz w:val="22"/>
                <w:szCs w:val="22"/>
                <w:u w:val="single"/>
                <w:lang w:bidi="lt-LT"/>
              </w:rPr>
              <w:t>Elektrinė sistema:</w:t>
            </w:r>
          </w:p>
        </w:tc>
        <w:tc>
          <w:tcPr>
            <w:tcW w:w="2901" w:type="dxa"/>
            <w:vAlign w:val="center"/>
          </w:tcPr>
          <w:p w14:paraId="7E50B338" w14:textId="77777777" w:rsidR="009D0C25" w:rsidRPr="00406EBE" w:rsidRDefault="009D0C25" w:rsidP="009D0C25">
            <w:pPr>
              <w:widowControl w:val="0"/>
              <w:rPr>
                <w:rFonts w:asciiTheme="majorHAnsi" w:eastAsia="Arial" w:hAnsiTheme="majorHAnsi" w:cs="Times New Roman"/>
                <w:color w:val="auto"/>
                <w:sz w:val="22"/>
                <w:szCs w:val="22"/>
                <w:lang w:bidi="lt-LT"/>
              </w:rPr>
            </w:pPr>
          </w:p>
        </w:tc>
        <w:tc>
          <w:tcPr>
            <w:tcW w:w="2635" w:type="dxa"/>
          </w:tcPr>
          <w:p w14:paraId="78F86686" w14:textId="77777777" w:rsidR="009D0C25" w:rsidRPr="00B0614A" w:rsidRDefault="009D0C25" w:rsidP="009D0C25">
            <w:pPr>
              <w:pStyle w:val="Default"/>
              <w:jc w:val="both"/>
              <w:rPr>
                <w:rFonts w:asciiTheme="majorHAnsi" w:hAnsiTheme="majorHAnsi" w:cs="Times New Roman"/>
                <w:bCs/>
                <w:i/>
                <w:iCs/>
                <w:sz w:val="22"/>
                <w:szCs w:val="22"/>
              </w:rPr>
            </w:pPr>
          </w:p>
        </w:tc>
      </w:tr>
      <w:tr w:rsidR="009D0C25" w:rsidRPr="00B0614A" w14:paraId="16B22625" w14:textId="77777777" w:rsidTr="005A6FF8">
        <w:trPr>
          <w:trHeight w:val="253"/>
        </w:trPr>
        <w:tc>
          <w:tcPr>
            <w:tcW w:w="805" w:type="dxa"/>
            <w:vAlign w:val="center"/>
          </w:tcPr>
          <w:p w14:paraId="554DA332"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E7A97B2"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Žibintai, dienos šviesų funkcija</w:t>
            </w:r>
          </w:p>
        </w:tc>
        <w:tc>
          <w:tcPr>
            <w:tcW w:w="2901" w:type="dxa"/>
            <w:vAlign w:val="center"/>
          </w:tcPr>
          <w:p w14:paraId="601A5C08"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 xml:space="preserve">Gamykliniai LED priekiniai ir galiniai žibintai, automatinės LED dienos šviesos. </w:t>
            </w:r>
          </w:p>
        </w:tc>
        <w:tc>
          <w:tcPr>
            <w:tcW w:w="2635" w:type="dxa"/>
          </w:tcPr>
          <w:p w14:paraId="6E498CF9"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6238AC99" w14:textId="77777777" w:rsidTr="005A6FF8">
        <w:trPr>
          <w:trHeight w:val="253"/>
        </w:trPr>
        <w:tc>
          <w:tcPr>
            <w:tcW w:w="805" w:type="dxa"/>
            <w:vAlign w:val="center"/>
          </w:tcPr>
          <w:p w14:paraId="4B6E0C51"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57DB6614"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Atrakinimas, užrakinimas ir užvedimo sistema</w:t>
            </w:r>
          </w:p>
        </w:tc>
        <w:tc>
          <w:tcPr>
            <w:tcW w:w="2901" w:type="dxa"/>
            <w:vAlign w:val="center"/>
          </w:tcPr>
          <w:p w14:paraId="16E7E143" w14:textId="77777777" w:rsidR="009D0C25" w:rsidRPr="00406EBE" w:rsidRDefault="009D0C25" w:rsidP="009D0C25">
            <w:pPr>
              <w:widowControl w:val="0"/>
              <w:rPr>
                <w:rFonts w:asciiTheme="majorHAnsi" w:eastAsia="Arial" w:hAnsiTheme="majorHAnsi" w:cs="Times New Roman"/>
                <w:color w:val="auto"/>
                <w:sz w:val="22"/>
                <w:szCs w:val="22"/>
                <w:lang w:bidi="lt-LT"/>
              </w:rPr>
            </w:pPr>
            <w:proofErr w:type="spellStart"/>
            <w:r w:rsidRPr="00406EBE">
              <w:rPr>
                <w:rFonts w:asciiTheme="majorHAnsi" w:eastAsia="Arial" w:hAnsiTheme="majorHAnsi" w:cs="Times New Roman"/>
                <w:color w:val="auto"/>
                <w:sz w:val="22"/>
                <w:szCs w:val="22"/>
                <w:lang w:bidi="lt-LT"/>
              </w:rPr>
              <w:t>Beraktė</w:t>
            </w:r>
            <w:proofErr w:type="spellEnd"/>
            <w:r w:rsidRPr="00406EBE">
              <w:rPr>
                <w:rFonts w:asciiTheme="majorHAnsi" w:eastAsia="Arial" w:hAnsiTheme="majorHAnsi" w:cs="Times New Roman"/>
                <w:color w:val="auto"/>
                <w:sz w:val="22"/>
                <w:szCs w:val="22"/>
                <w:lang w:bidi="lt-LT"/>
              </w:rPr>
              <w:t xml:space="preserve"> automobilio atrakinimo, užrakinimo ir užvedimo sistema. </w:t>
            </w:r>
          </w:p>
        </w:tc>
        <w:tc>
          <w:tcPr>
            <w:tcW w:w="2635" w:type="dxa"/>
          </w:tcPr>
          <w:p w14:paraId="58B99291"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4D00C79E" w14:textId="77777777" w:rsidTr="005A6FF8">
        <w:trPr>
          <w:trHeight w:val="253"/>
        </w:trPr>
        <w:tc>
          <w:tcPr>
            <w:tcW w:w="805" w:type="dxa"/>
            <w:vAlign w:val="center"/>
          </w:tcPr>
          <w:p w14:paraId="33426750"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58239F6"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2 zonų automatinis oro kondicionierius</w:t>
            </w:r>
          </w:p>
        </w:tc>
        <w:tc>
          <w:tcPr>
            <w:tcW w:w="2901" w:type="dxa"/>
            <w:vAlign w:val="center"/>
          </w:tcPr>
          <w:p w14:paraId="3FF65A4C"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68F2FDD5" w14:textId="77777777" w:rsidR="009D0C25" w:rsidRPr="00B0614A" w:rsidRDefault="009D0C25" w:rsidP="009D0C25">
            <w:pPr>
              <w:pStyle w:val="Default"/>
              <w:jc w:val="both"/>
              <w:rPr>
                <w:rFonts w:asciiTheme="majorHAnsi" w:hAnsiTheme="majorHAnsi" w:cs="Times New Roman"/>
                <w:i/>
                <w:iCs/>
                <w:sz w:val="22"/>
                <w:szCs w:val="22"/>
              </w:rPr>
            </w:pPr>
            <w:r w:rsidRPr="00B0614A">
              <w:rPr>
                <w:rFonts w:asciiTheme="majorHAnsi" w:hAnsiTheme="majorHAnsi" w:cs="Times New Roman"/>
                <w:bCs/>
                <w:i/>
                <w:iCs/>
                <w:sz w:val="22"/>
                <w:szCs w:val="22"/>
              </w:rPr>
              <w:t>TAIP/NE (palikti teisingą)</w:t>
            </w:r>
          </w:p>
        </w:tc>
      </w:tr>
      <w:tr w:rsidR="009D0C25" w:rsidRPr="00B0614A" w14:paraId="2868F849" w14:textId="77777777" w:rsidTr="005A6FF8">
        <w:trPr>
          <w:trHeight w:val="253"/>
        </w:trPr>
        <w:tc>
          <w:tcPr>
            <w:tcW w:w="805" w:type="dxa"/>
            <w:vAlign w:val="center"/>
          </w:tcPr>
          <w:p w14:paraId="31F6E02D" w14:textId="77777777" w:rsidR="009D0C25" w:rsidRPr="00B0614A" w:rsidRDefault="009D0C25" w:rsidP="009D0C25">
            <w:pPr>
              <w:pStyle w:val="Sraopastraipa"/>
              <w:widowControl w:val="0"/>
              <w:numPr>
                <w:ilvl w:val="0"/>
                <w:numId w:val="1"/>
              </w:numPr>
              <w:ind w:left="589" w:hanging="567"/>
              <w:rPr>
                <w:rFonts w:asciiTheme="majorHAnsi" w:eastAsia="Arial" w:hAnsiTheme="majorHAnsi" w:cs="Times New Roman"/>
                <w:lang w:bidi="lt-LT"/>
              </w:rPr>
            </w:pPr>
          </w:p>
        </w:tc>
        <w:tc>
          <w:tcPr>
            <w:tcW w:w="3435" w:type="dxa"/>
            <w:vAlign w:val="center"/>
          </w:tcPr>
          <w:p w14:paraId="6702E7C6"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color w:val="auto"/>
                <w:sz w:val="22"/>
                <w:szCs w:val="22"/>
                <w:lang w:bidi="lt-LT"/>
              </w:rPr>
              <w:t>Lietaus jutiklis ir automatinis valytuvų įjungimas</w:t>
            </w:r>
          </w:p>
        </w:tc>
        <w:tc>
          <w:tcPr>
            <w:tcW w:w="2901" w:type="dxa"/>
            <w:vAlign w:val="center"/>
          </w:tcPr>
          <w:p w14:paraId="7582976E" w14:textId="77777777" w:rsidR="009D0C25" w:rsidRPr="00406EBE" w:rsidRDefault="0075144B"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2DF84482"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0A554AB4" w14:textId="77777777" w:rsidTr="005A6FF8">
        <w:trPr>
          <w:trHeight w:val="253"/>
        </w:trPr>
        <w:tc>
          <w:tcPr>
            <w:tcW w:w="805" w:type="dxa"/>
            <w:vAlign w:val="center"/>
          </w:tcPr>
          <w:p w14:paraId="5E09BFD1" w14:textId="77777777" w:rsidR="009D0C25" w:rsidRPr="00B0614A" w:rsidRDefault="009D0C25" w:rsidP="009D0C25">
            <w:pPr>
              <w:pStyle w:val="Sraopastraipa"/>
              <w:widowControl w:val="0"/>
              <w:numPr>
                <w:ilvl w:val="0"/>
                <w:numId w:val="1"/>
              </w:numPr>
              <w:ind w:left="589" w:hanging="567"/>
              <w:rPr>
                <w:rFonts w:asciiTheme="majorHAnsi" w:eastAsia="Arial" w:hAnsiTheme="majorHAnsi" w:cs="Times New Roman"/>
                <w:lang w:bidi="lt-LT"/>
              </w:rPr>
            </w:pPr>
          </w:p>
        </w:tc>
        <w:tc>
          <w:tcPr>
            <w:tcW w:w="3435" w:type="dxa"/>
            <w:vAlign w:val="center"/>
          </w:tcPr>
          <w:p w14:paraId="371090B7" w14:textId="77777777" w:rsidR="009D0C25" w:rsidRPr="00B0614A" w:rsidRDefault="009D0C25" w:rsidP="009D0C25">
            <w:pPr>
              <w:widowControl w:val="0"/>
              <w:rPr>
                <w:rFonts w:asciiTheme="majorHAnsi" w:eastAsia="Arial" w:hAnsiTheme="majorHAnsi" w:cs="Times New Roman"/>
                <w:color w:val="auto"/>
                <w:sz w:val="22"/>
                <w:szCs w:val="22"/>
                <w:lang w:bidi="lt-LT"/>
              </w:rPr>
            </w:pPr>
            <w:r w:rsidRPr="00B0614A">
              <w:rPr>
                <w:rFonts w:asciiTheme="majorHAnsi" w:eastAsia="Arial" w:hAnsiTheme="majorHAnsi" w:cs="Times New Roman"/>
                <w:sz w:val="22"/>
                <w:szCs w:val="22"/>
                <w:lang w:bidi="lt-LT"/>
              </w:rPr>
              <w:t>Elektra valdomi, šildomi galinio vaizdo išoriniai veidrodėliai</w:t>
            </w:r>
          </w:p>
        </w:tc>
        <w:tc>
          <w:tcPr>
            <w:tcW w:w="2901" w:type="dxa"/>
            <w:vAlign w:val="center"/>
          </w:tcPr>
          <w:p w14:paraId="118C8384"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569E19EC"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5F7D446F" w14:textId="77777777" w:rsidTr="005A6FF8">
        <w:trPr>
          <w:trHeight w:val="253"/>
        </w:trPr>
        <w:tc>
          <w:tcPr>
            <w:tcW w:w="805" w:type="dxa"/>
            <w:vAlign w:val="center"/>
          </w:tcPr>
          <w:p w14:paraId="051F9850" w14:textId="77777777" w:rsidR="009D0C25" w:rsidRPr="00B0614A" w:rsidRDefault="009D0C25" w:rsidP="009D0C25">
            <w:pPr>
              <w:pStyle w:val="Sraopastraipa"/>
              <w:widowControl w:val="0"/>
              <w:numPr>
                <w:ilvl w:val="0"/>
                <w:numId w:val="1"/>
              </w:numPr>
              <w:ind w:left="589" w:hanging="567"/>
              <w:rPr>
                <w:rFonts w:asciiTheme="majorHAnsi" w:eastAsia="Arial" w:hAnsiTheme="majorHAnsi" w:cs="Times New Roman"/>
                <w:lang w:bidi="lt-LT"/>
              </w:rPr>
            </w:pPr>
          </w:p>
        </w:tc>
        <w:tc>
          <w:tcPr>
            <w:tcW w:w="3435" w:type="dxa"/>
            <w:vAlign w:val="center"/>
          </w:tcPr>
          <w:p w14:paraId="2822DC07" w14:textId="77777777" w:rsidR="009D0C25" w:rsidRPr="00B0614A" w:rsidRDefault="009D0C25" w:rsidP="004A0FC7">
            <w:pPr>
              <w:widowControl w:val="0"/>
              <w:rPr>
                <w:rFonts w:asciiTheme="majorHAnsi" w:eastAsia="Arial" w:hAnsiTheme="majorHAnsi" w:cs="Times New Roman"/>
                <w:color w:val="auto"/>
                <w:sz w:val="22"/>
                <w:szCs w:val="22"/>
                <w:lang w:bidi="lt-LT"/>
              </w:rPr>
            </w:pPr>
            <w:r w:rsidRPr="00B0614A">
              <w:rPr>
                <w:rFonts w:asciiTheme="majorHAnsi" w:hAnsiTheme="majorHAnsi" w:cs="Times New Roman"/>
                <w:sz w:val="22"/>
                <w:szCs w:val="22"/>
              </w:rPr>
              <w:t>Gamyklinė multimedijos sistema</w:t>
            </w:r>
          </w:p>
        </w:tc>
        <w:tc>
          <w:tcPr>
            <w:tcW w:w="2901" w:type="dxa"/>
          </w:tcPr>
          <w:p w14:paraId="5C5FBD67" w14:textId="77777777" w:rsidR="009D0C25" w:rsidRPr="00406EBE" w:rsidRDefault="004A0FC7"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sz w:val="22"/>
                <w:szCs w:val="22"/>
                <w:lang w:bidi="lt-LT"/>
              </w:rPr>
              <w:t>Įdiegta gamyklinė multimedija, palaikanti mobilaus telefono belaidžiu ryšiu ne mažiau nei „Apple/</w:t>
            </w:r>
            <w:proofErr w:type="spellStart"/>
            <w:r w:rsidRPr="00406EBE">
              <w:rPr>
                <w:rFonts w:asciiTheme="majorHAnsi" w:eastAsia="Arial" w:hAnsiTheme="majorHAnsi" w:cs="Times New Roman"/>
                <w:sz w:val="22"/>
                <w:szCs w:val="22"/>
                <w:lang w:bidi="lt-LT"/>
              </w:rPr>
              <w:t>CarPlay</w:t>
            </w:r>
            <w:proofErr w:type="spellEnd"/>
            <w:r w:rsidRPr="00406EBE">
              <w:rPr>
                <w:rFonts w:asciiTheme="majorHAnsi" w:eastAsia="Arial" w:hAnsiTheme="majorHAnsi" w:cs="Times New Roman"/>
                <w:sz w:val="22"/>
                <w:szCs w:val="22"/>
                <w:lang w:bidi="lt-LT"/>
              </w:rPr>
              <w:t>“ ir „</w:t>
            </w:r>
            <w:proofErr w:type="spellStart"/>
            <w:r w:rsidRPr="00406EBE">
              <w:rPr>
                <w:rFonts w:asciiTheme="majorHAnsi" w:eastAsia="Arial" w:hAnsiTheme="majorHAnsi" w:cs="Times New Roman"/>
                <w:sz w:val="22"/>
                <w:szCs w:val="22"/>
                <w:lang w:bidi="lt-LT"/>
              </w:rPr>
              <w:t>Android</w:t>
            </w:r>
            <w:proofErr w:type="spellEnd"/>
            <w:r w:rsidRPr="00406EBE">
              <w:rPr>
                <w:rFonts w:asciiTheme="majorHAnsi" w:eastAsia="Arial" w:hAnsiTheme="majorHAnsi" w:cs="Times New Roman"/>
                <w:sz w:val="22"/>
                <w:szCs w:val="22"/>
                <w:lang w:bidi="lt-LT"/>
              </w:rPr>
              <w:t xml:space="preserve">/Auto“ sąsajas, </w:t>
            </w:r>
            <w:r w:rsidRPr="00406EBE">
              <w:rPr>
                <w:rFonts w:asciiTheme="majorHAnsi" w:eastAsia="Arial" w:hAnsiTheme="majorHAnsi" w:cs="Times New Roman"/>
                <w:sz w:val="22"/>
                <w:szCs w:val="22"/>
                <w:lang w:bidi="lt-LT"/>
              </w:rPr>
              <w:lastRenderedPageBreak/>
              <w:t>navigacinė sistema, radijo imtuvas.</w:t>
            </w:r>
          </w:p>
        </w:tc>
        <w:tc>
          <w:tcPr>
            <w:tcW w:w="2635" w:type="dxa"/>
          </w:tcPr>
          <w:p w14:paraId="5FF1EF7C"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lastRenderedPageBreak/>
              <w:t>TAIP/NE (palikti teisingą)</w:t>
            </w:r>
          </w:p>
        </w:tc>
      </w:tr>
      <w:tr w:rsidR="009D0C25" w:rsidRPr="00B0614A" w14:paraId="49938B0D" w14:textId="77777777" w:rsidTr="005A6FF8">
        <w:trPr>
          <w:trHeight w:val="253"/>
        </w:trPr>
        <w:tc>
          <w:tcPr>
            <w:tcW w:w="805" w:type="dxa"/>
            <w:vAlign w:val="center"/>
          </w:tcPr>
          <w:p w14:paraId="63B72EBD"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588EF64" w14:textId="77777777" w:rsidR="009D0C25" w:rsidRPr="00B0614A" w:rsidRDefault="009D0C25" w:rsidP="009D0C25">
            <w:pPr>
              <w:widowControl w:val="0"/>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Šildomos priekinės sėdynės</w:t>
            </w:r>
          </w:p>
        </w:tc>
        <w:tc>
          <w:tcPr>
            <w:tcW w:w="2901" w:type="dxa"/>
          </w:tcPr>
          <w:p w14:paraId="715483ED"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52560891" w14:textId="77777777" w:rsidR="009D0C25" w:rsidRPr="00B0614A" w:rsidRDefault="009D0C25" w:rsidP="009D0C25">
            <w:pPr>
              <w:pStyle w:val="Default"/>
              <w:jc w:val="both"/>
              <w:rPr>
                <w:rFonts w:asciiTheme="majorHAnsi" w:hAnsiTheme="majorHAnsi" w:cs="Times New Roman"/>
                <w:i/>
                <w:iCs/>
                <w:sz w:val="22"/>
                <w:szCs w:val="22"/>
              </w:rPr>
            </w:pPr>
            <w:r w:rsidRPr="00B0614A">
              <w:rPr>
                <w:rFonts w:asciiTheme="majorHAnsi" w:hAnsiTheme="majorHAnsi" w:cs="Times New Roman"/>
                <w:bCs/>
                <w:i/>
                <w:iCs/>
                <w:sz w:val="22"/>
                <w:szCs w:val="22"/>
              </w:rPr>
              <w:t>TAIP/NE (palikti teisingą</w:t>
            </w:r>
          </w:p>
        </w:tc>
      </w:tr>
      <w:tr w:rsidR="009D0C25" w:rsidRPr="00B0614A" w14:paraId="4D8DDF0F" w14:textId="77777777" w:rsidTr="005A6FF8">
        <w:trPr>
          <w:trHeight w:val="253"/>
        </w:trPr>
        <w:tc>
          <w:tcPr>
            <w:tcW w:w="805" w:type="dxa"/>
            <w:vAlign w:val="center"/>
          </w:tcPr>
          <w:p w14:paraId="3C4A4C89"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967034F" w14:textId="77777777" w:rsidR="009D0C25" w:rsidRPr="00B0614A" w:rsidRDefault="009D0C25" w:rsidP="009D0C25">
            <w:pPr>
              <w:widowControl w:val="0"/>
              <w:rPr>
                <w:rFonts w:asciiTheme="majorHAnsi" w:eastAsia="Arial" w:hAnsiTheme="majorHAnsi" w:cs="Times New Roman"/>
                <w:sz w:val="22"/>
                <w:szCs w:val="22"/>
                <w:lang w:bidi="lt-LT"/>
              </w:rPr>
            </w:pPr>
            <w:proofErr w:type="spellStart"/>
            <w:r w:rsidRPr="00B0614A">
              <w:rPr>
                <w:rFonts w:asciiTheme="majorHAnsi" w:eastAsia="Arial" w:hAnsiTheme="majorHAnsi" w:cs="Times New Roman"/>
                <w:sz w:val="22"/>
                <w:szCs w:val="22"/>
                <w:lang w:bidi="lt-LT"/>
              </w:rPr>
              <w:t>Telemetrinė</w:t>
            </w:r>
            <w:proofErr w:type="spellEnd"/>
            <w:r w:rsidRPr="00B0614A">
              <w:rPr>
                <w:rFonts w:asciiTheme="majorHAnsi" w:eastAsia="Arial" w:hAnsiTheme="majorHAnsi" w:cs="Times New Roman"/>
                <w:sz w:val="22"/>
                <w:szCs w:val="22"/>
                <w:lang w:bidi="lt-LT"/>
              </w:rPr>
              <w:t xml:space="preserve"> automobilių kontrolės sistema (GPS), prijungiama prie borto kompiuterio</w:t>
            </w:r>
          </w:p>
        </w:tc>
        <w:tc>
          <w:tcPr>
            <w:tcW w:w="2901" w:type="dxa"/>
          </w:tcPr>
          <w:p w14:paraId="4FF69184"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r w:rsidR="00753DF7" w:rsidRPr="00406EBE">
              <w:rPr>
                <w:rFonts w:asciiTheme="majorHAnsi" w:eastAsia="Arial" w:hAnsiTheme="majorHAnsi" w:cs="Times New Roman"/>
                <w:color w:val="auto"/>
                <w:sz w:val="22"/>
                <w:szCs w:val="22"/>
                <w:lang w:bidi="lt-LT"/>
              </w:rPr>
              <w:t xml:space="preserve"> suderinta su </w:t>
            </w:r>
            <w:proofErr w:type="spellStart"/>
            <w:r w:rsidR="00753DF7" w:rsidRPr="00406EBE">
              <w:rPr>
                <w:rFonts w:asciiTheme="majorHAnsi" w:eastAsia="Arial" w:hAnsiTheme="majorHAnsi" w:cs="Times New Roman"/>
                <w:color w:val="auto"/>
                <w:sz w:val="22"/>
                <w:szCs w:val="22"/>
                <w:lang w:bidi="lt-LT"/>
              </w:rPr>
              <w:t>Tracking.lt</w:t>
            </w:r>
            <w:proofErr w:type="spellEnd"/>
            <w:r w:rsidR="00753DF7" w:rsidRPr="00406EBE">
              <w:rPr>
                <w:rFonts w:asciiTheme="majorHAnsi" w:eastAsia="Arial" w:hAnsiTheme="majorHAnsi" w:cs="Times New Roman"/>
                <w:color w:val="auto"/>
                <w:sz w:val="22"/>
                <w:szCs w:val="22"/>
                <w:lang w:bidi="lt-LT"/>
              </w:rPr>
              <w:t xml:space="preserve"> sistema</w:t>
            </w:r>
          </w:p>
        </w:tc>
        <w:tc>
          <w:tcPr>
            <w:tcW w:w="2635" w:type="dxa"/>
          </w:tcPr>
          <w:p w14:paraId="4139480D"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089C1C2C" w14:textId="77777777" w:rsidTr="005A6FF8">
        <w:trPr>
          <w:trHeight w:val="253"/>
        </w:trPr>
        <w:tc>
          <w:tcPr>
            <w:tcW w:w="805" w:type="dxa"/>
            <w:vAlign w:val="center"/>
          </w:tcPr>
          <w:p w14:paraId="56B30F1A" w14:textId="77777777" w:rsidR="009D0C25" w:rsidRPr="00B0614A" w:rsidRDefault="009D0C25" w:rsidP="009D0C25">
            <w:pPr>
              <w:pStyle w:val="Sraopastraipa"/>
              <w:widowControl w:val="0"/>
              <w:ind w:left="589"/>
              <w:rPr>
                <w:rFonts w:asciiTheme="majorHAnsi" w:eastAsia="Arial" w:hAnsiTheme="majorHAnsi" w:cs="Times New Roman"/>
                <w:lang w:bidi="lt-LT"/>
              </w:rPr>
            </w:pPr>
          </w:p>
        </w:tc>
        <w:tc>
          <w:tcPr>
            <w:tcW w:w="3435" w:type="dxa"/>
            <w:vAlign w:val="center"/>
          </w:tcPr>
          <w:p w14:paraId="2E572B51" w14:textId="77777777" w:rsidR="009D0C25" w:rsidRPr="00B0614A" w:rsidRDefault="009D0C25" w:rsidP="009D0C25">
            <w:pPr>
              <w:widowControl w:val="0"/>
              <w:rPr>
                <w:rFonts w:asciiTheme="majorHAnsi" w:eastAsia="Arial" w:hAnsiTheme="majorHAnsi" w:cs="Times New Roman"/>
                <w:b/>
                <w:sz w:val="22"/>
                <w:szCs w:val="22"/>
                <w:u w:val="single"/>
                <w:lang w:bidi="lt-LT"/>
              </w:rPr>
            </w:pPr>
            <w:r w:rsidRPr="00B0614A">
              <w:rPr>
                <w:rFonts w:asciiTheme="majorHAnsi" w:eastAsia="Arial" w:hAnsiTheme="majorHAnsi" w:cs="Times New Roman"/>
                <w:b/>
                <w:sz w:val="22"/>
                <w:szCs w:val="22"/>
                <w:u w:val="single"/>
                <w:lang w:bidi="lt-LT"/>
              </w:rPr>
              <w:t>Bendri reikalavimai:</w:t>
            </w:r>
          </w:p>
        </w:tc>
        <w:tc>
          <w:tcPr>
            <w:tcW w:w="2901" w:type="dxa"/>
            <w:vAlign w:val="center"/>
          </w:tcPr>
          <w:p w14:paraId="61259838" w14:textId="77777777" w:rsidR="009D0C25" w:rsidRPr="00406EBE" w:rsidRDefault="009D0C25" w:rsidP="009D0C25">
            <w:pPr>
              <w:widowControl w:val="0"/>
              <w:rPr>
                <w:rFonts w:asciiTheme="majorHAnsi" w:eastAsia="Arial" w:hAnsiTheme="majorHAnsi" w:cs="Times New Roman"/>
                <w:color w:val="auto"/>
                <w:sz w:val="22"/>
                <w:szCs w:val="22"/>
                <w:lang w:bidi="lt-LT"/>
              </w:rPr>
            </w:pPr>
          </w:p>
        </w:tc>
        <w:tc>
          <w:tcPr>
            <w:tcW w:w="2635" w:type="dxa"/>
          </w:tcPr>
          <w:p w14:paraId="7A4D755B" w14:textId="77777777" w:rsidR="009D0C25" w:rsidRPr="00B0614A" w:rsidRDefault="009D0C25" w:rsidP="009D0C25">
            <w:pPr>
              <w:pStyle w:val="Default"/>
              <w:jc w:val="both"/>
              <w:rPr>
                <w:rFonts w:asciiTheme="majorHAnsi" w:hAnsiTheme="majorHAnsi" w:cs="Times New Roman"/>
                <w:i/>
                <w:iCs/>
                <w:sz w:val="22"/>
                <w:szCs w:val="22"/>
              </w:rPr>
            </w:pPr>
          </w:p>
        </w:tc>
      </w:tr>
      <w:tr w:rsidR="009D0C25" w:rsidRPr="00B0614A" w14:paraId="24915882" w14:textId="77777777" w:rsidTr="005A6FF8">
        <w:trPr>
          <w:trHeight w:val="253"/>
        </w:trPr>
        <w:tc>
          <w:tcPr>
            <w:tcW w:w="805" w:type="dxa"/>
            <w:vAlign w:val="center"/>
          </w:tcPr>
          <w:p w14:paraId="67F17E0D"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367DB029" w14:textId="77777777" w:rsidR="009D0C25" w:rsidRPr="00B0614A" w:rsidRDefault="009D0C25" w:rsidP="009D0C25">
            <w:pPr>
              <w:widowControl w:val="0"/>
              <w:rPr>
                <w:rFonts w:asciiTheme="majorHAnsi" w:hAnsiTheme="majorHAnsi" w:cs="Times New Roman"/>
                <w:sz w:val="22"/>
                <w:szCs w:val="22"/>
                <w:lang w:bidi="lt-LT"/>
              </w:rPr>
            </w:pPr>
            <w:r w:rsidRPr="00B0614A">
              <w:rPr>
                <w:rFonts w:asciiTheme="majorHAnsi" w:eastAsia="Arial" w:hAnsiTheme="majorHAnsi" w:cs="Times New Roman"/>
                <w:color w:val="auto"/>
                <w:sz w:val="22"/>
                <w:szCs w:val="22"/>
                <w:lang w:bidi="lt-LT"/>
              </w:rPr>
              <w:t>Nulenkiamos galinės sėdynės</w:t>
            </w:r>
          </w:p>
        </w:tc>
        <w:tc>
          <w:tcPr>
            <w:tcW w:w="2901" w:type="dxa"/>
            <w:vAlign w:val="center"/>
          </w:tcPr>
          <w:p w14:paraId="0EDBDCE7" w14:textId="77777777" w:rsidR="009D0C25" w:rsidRPr="00406EBE" w:rsidRDefault="009D0C25"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23B652C0"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516879" w:rsidRPr="00B0614A" w14:paraId="105D4CE5" w14:textId="77777777" w:rsidTr="005A6FF8">
        <w:trPr>
          <w:trHeight w:val="253"/>
        </w:trPr>
        <w:tc>
          <w:tcPr>
            <w:tcW w:w="805" w:type="dxa"/>
            <w:vAlign w:val="center"/>
          </w:tcPr>
          <w:p w14:paraId="76FD3503" w14:textId="77777777" w:rsidR="00516879" w:rsidRPr="00B0614A" w:rsidRDefault="00516879"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AE7A05C" w14:textId="77777777" w:rsidR="00516879" w:rsidRPr="00B0614A" w:rsidRDefault="00516879" w:rsidP="009D0C25">
            <w:pPr>
              <w:widowControl w:val="0"/>
              <w:rPr>
                <w:rFonts w:asciiTheme="majorHAnsi" w:hAnsiTheme="majorHAnsi" w:cs="Times New Roman"/>
                <w:color w:val="auto"/>
                <w:sz w:val="22"/>
                <w:szCs w:val="22"/>
              </w:rPr>
            </w:pPr>
            <w:r w:rsidRPr="00B0614A">
              <w:rPr>
                <w:rFonts w:asciiTheme="majorHAnsi" w:hAnsiTheme="majorHAnsi" w:cs="Times New Roman"/>
                <w:color w:val="auto"/>
                <w:sz w:val="22"/>
                <w:szCs w:val="22"/>
              </w:rPr>
              <w:t>Sėdynės, salonas tamsios spalvos</w:t>
            </w:r>
          </w:p>
        </w:tc>
        <w:tc>
          <w:tcPr>
            <w:tcW w:w="2901" w:type="dxa"/>
          </w:tcPr>
          <w:p w14:paraId="52FFD565" w14:textId="77777777" w:rsidR="00516879" w:rsidRPr="00406EBE" w:rsidRDefault="00516879"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Privalo būti</w:t>
            </w:r>
          </w:p>
        </w:tc>
        <w:tc>
          <w:tcPr>
            <w:tcW w:w="2635" w:type="dxa"/>
          </w:tcPr>
          <w:p w14:paraId="3BAA53CA" w14:textId="77777777" w:rsidR="00516879" w:rsidRPr="00B0614A" w:rsidRDefault="00516879"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62931672" w14:textId="77777777" w:rsidTr="005A6FF8">
        <w:trPr>
          <w:trHeight w:val="253"/>
        </w:trPr>
        <w:tc>
          <w:tcPr>
            <w:tcW w:w="805" w:type="dxa"/>
            <w:vAlign w:val="center"/>
          </w:tcPr>
          <w:p w14:paraId="665B9EDE"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3EA94E5" w14:textId="77777777" w:rsidR="009D0C25" w:rsidRPr="00B0614A" w:rsidRDefault="009D0C25" w:rsidP="009D0C25">
            <w:pPr>
              <w:widowControl w:val="0"/>
              <w:rPr>
                <w:rFonts w:asciiTheme="majorHAnsi" w:hAnsiTheme="majorHAnsi" w:cs="Times New Roman"/>
                <w:sz w:val="22"/>
                <w:szCs w:val="22"/>
                <w:lang w:bidi="lt-LT"/>
              </w:rPr>
            </w:pPr>
            <w:r w:rsidRPr="00B0614A">
              <w:rPr>
                <w:rFonts w:asciiTheme="majorHAnsi" w:hAnsiTheme="majorHAnsi" w:cs="Times New Roman"/>
                <w:color w:val="auto"/>
                <w:sz w:val="22"/>
                <w:szCs w:val="22"/>
              </w:rPr>
              <w:t>Pirmosios pagalbos rinkinys</w:t>
            </w:r>
            <w:r w:rsidR="000A7C8E" w:rsidRPr="00B0614A">
              <w:rPr>
                <w:rFonts w:asciiTheme="majorHAnsi" w:hAnsiTheme="majorHAnsi" w:cs="Times New Roman"/>
                <w:color w:val="auto"/>
                <w:sz w:val="22"/>
                <w:szCs w:val="22"/>
              </w:rPr>
              <w:t xml:space="preserve"> ir avarinės priemonės</w:t>
            </w:r>
          </w:p>
        </w:tc>
        <w:tc>
          <w:tcPr>
            <w:tcW w:w="2901" w:type="dxa"/>
          </w:tcPr>
          <w:p w14:paraId="395F04C3" w14:textId="77777777" w:rsidR="009D0C25" w:rsidRPr="00406EBE" w:rsidRDefault="000A7C8E" w:rsidP="009D0C25">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Komplektuojamas su galiojančius teisės aktus atitinkančiais: gesintuvu, vaistinėle, signaline liemene, avarinio sustojimo ženklu.</w:t>
            </w:r>
          </w:p>
        </w:tc>
        <w:tc>
          <w:tcPr>
            <w:tcW w:w="2635" w:type="dxa"/>
          </w:tcPr>
          <w:p w14:paraId="0D467214"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2E3F24C3" w14:textId="77777777" w:rsidTr="005A6FF8">
        <w:trPr>
          <w:trHeight w:val="253"/>
        </w:trPr>
        <w:tc>
          <w:tcPr>
            <w:tcW w:w="805" w:type="dxa"/>
            <w:vAlign w:val="center"/>
          </w:tcPr>
          <w:p w14:paraId="3FD1018F"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5035A53D" w14:textId="77777777" w:rsidR="009D0C25" w:rsidRPr="00B0614A" w:rsidRDefault="009D0C25" w:rsidP="009D0C25">
            <w:pPr>
              <w:autoSpaceDE w:val="0"/>
              <w:autoSpaceDN w:val="0"/>
              <w:adjustRightInd w:val="0"/>
              <w:rPr>
                <w:rFonts w:asciiTheme="majorHAnsi" w:hAnsiTheme="majorHAnsi" w:cs="Times New Roman"/>
                <w:sz w:val="22"/>
                <w:szCs w:val="22"/>
              </w:rPr>
            </w:pPr>
            <w:r w:rsidRPr="00B0614A">
              <w:rPr>
                <w:rFonts w:asciiTheme="majorHAnsi" w:hAnsiTheme="majorHAnsi" w:cs="Times New Roman"/>
                <w:color w:val="000000" w:themeColor="text1"/>
                <w:sz w:val="22"/>
                <w:szCs w:val="22"/>
              </w:rPr>
              <w:t>Originalūs guminiai kilimėliai</w:t>
            </w:r>
          </w:p>
        </w:tc>
        <w:tc>
          <w:tcPr>
            <w:tcW w:w="2901" w:type="dxa"/>
          </w:tcPr>
          <w:p w14:paraId="3510EA48" w14:textId="77777777" w:rsidR="009D0C25" w:rsidRPr="00406EBE" w:rsidRDefault="004A0FC7" w:rsidP="009D0C25">
            <w:pPr>
              <w:autoSpaceDE w:val="0"/>
              <w:autoSpaceDN w:val="0"/>
              <w:adjustRightInd w:val="0"/>
              <w:rPr>
                <w:rFonts w:asciiTheme="majorHAnsi" w:eastAsia="Arial" w:hAnsiTheme="majorHAnsi" w:cs="Times New Roman"/>
                <w:color w:val="auto"/>
                <w:sz w:val="22"/>
                <w:szCs w:val="22"/>
                <w:lang w:bidi="lt-LT"/>
              </w:rPr>
            </w:pPr>
            <w:r w:rsidRPr="00406EBE">
              <w:rPr>
                <w:rFonts w:asciiTheme="majorHAnsi" w:eastAsia="Arial" w:hAnsiTheme="majorHAnsi" w:cs="Times New Roman"/>
                <w:sz w:val="22"/>
                <w:szCs w:val="22"/>
                <w:lang w:bidi="lt-LT"/>
              </w:rPr>
              <w:t>Automobilio salone, priekyje ir gale, (priekyje pilnai uždengiantys plotą po pedalais) guminiai kilimėliai</w:t>
            </w:r>
          </w:p>
        </w:tc>
        <w:tc>
          <w:tcPr>
            <w:tcW w:w="2635" w:type="dxa"/>
          </w:tcPr>
          <w:p w14:paraId="64F88CD1" w14:textId="77777777" w:rsidR="009D0C25" w:rsidRPr="00B0614A" w:rsidRDefault="009D0C25" w:rsidP="009D0C25">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TAIP/NE (palikti teisingą)</w:t>
            </w:r>
          </w:p>
        </w:tc>
      </w:tr>
      <w:tr w:rsidR="009D0C25" w:rsidRPr="00B0614A" w14:paraId="75395140" w14:textId="77777777" w:rsidTr="005A6FF8">
        <w:trPr>
          <w:trHeight w:val="253"/>
        </w:trPr>
        <w:tc>
          <w:tcPr>
            <w:tcW w:w="805" w:type="dxa"/>
            <w:vAlign w:val="center"/>
          </w:tcPr>
          <w:p w14:paraId="477229D3" w14:textId="77777777" w:rsidR="009D0C25" w:rsidRPr="00B0614A" w:rsidRDefault="009D0C25" w:rsidP="009D0C2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1BB6D75" w14:textId="77777777" w:rsidR="009D0C25" w:rsidRPr="00B0614A" w:rsidRDefault="009D0C25" w:rsidP="009D0C25">
            <w:pPr>
              <w:autoSpaceDE w:val="0"/>
              <w:autoSpaceDN w:val="0"/>
              <w:adjustRightInd w:val="0"/>
              <w:rPr>
                <w:rFonts w:asciiTheme="majorHAnsi" w:hAnsiTheme="majorHAnsi" w:cs="Times New Roman"/>
                <w:sz w:val="22"/>
                <w:szCs w:val="22"/>
              </w:rPr>
            </w:pPr>
            <w:r w:rsidRPr="00B0614A">
              <w:rPr>
                <w:rFonts w:asciiTheme="majorHAnsi" w:hAnsiTheme="majorHAnsi" w:cs="Times New Roman"/>
                <w:color w:val="000000" w:themeColor="text1"/>
                <w:sz w:val="22"/>
                <w:szCs w:val="22"/>
              </w:rPr>
              <w:t>Bagažinės įklotas</w:t>
            </w:r>
          </w:p>
        </w:tc>
        <w:tc>
          <w:tcPr>
            <w:tcW w:w="2901" w:type="dxa"/>
          </w:tcPr>
          <w:p w14:paraId="0E62C0E7" w14:textId="77777777" w:rsidR="009D0C25" w:rsidRPr="00406EBE" w:rsidRDefault="009D0C25" w:rsidP="009D0C25">
            <w:pPr>
              <w:autoSpaceDE w:val="0"/>
              <w:autoSpaceDN w:val="0"/>
              <w:adjustRightInd w:val="0"/>
              <w:rPr>
                <w:rFonts w:asciiTheme="majorHAnsi" w:hAnsiTheme="majorHAnsi" w:cs="Times New Roman"/>
                <w:sz w:val="22"/>
                <w:szCs w:val="22"/>
              </w:rPr>
            </w:pPr>
            <w:r w:rsidRPr="00406EBE">
              <w:rPr>
                <w:rFonts w:asciiTheme="majorHAnsi" w:eastAsia="Arial" w:hAnsiTheme="majorHAnsi" w:cs="Times New Roman"/>
                <w:color w:val="auto"/>
                <w:sz w:val="22"/>
                <w:szCs w:val="22"/>
                <w:lang w:bidi="lt-LT"/>
              </w:rPr>
              <w:t>Privalo būti</w:t>
            </w:r>
          </w:p>
        </w:tc>
        <w:tc>
          <w:tcPr>
            <w:tcW w:w="2635" w:type="dxa"/>
          </w:tcPr>
          <w:p w14:paraId="7D8F1584" w14:textId="77777777" w:rsidR="009D0C25" w:rsidRPr="00B0614A" w:rsidRDefault="009D0C25" w:rsidP="009D0C25">
            <w:pPr>
              <w:pStyle w:val="Default"/>
              <w:jc w:val="both"/>
              <w:rPr>
                <w:rFonts w:asciiTheme="majorHAnsi" w:hAnsiTheme="majorHAnsi" w:cs="Times New Roman"/>
                <w:bCs/>
                <w:sz w:val="22"/>
                <w:szCs w:val="22"/>
              </w:rPr>
            </w:pPr>
            <w:r w:rsidRPr="00B0614A">
              <w:rPr>
                <w:rFonts w:asciiTheme="majorHAnsi" w:hAnsiTheme="majorHAnsi" w:cs="Times New Roman"/>
                <w:bCs/>
                <w:i/>
                <w:iCs/>
                <w:sz w:val="22"/>
                <w:szCs w:val="22"/>
              </w:rPr>
              <w:t>TAIP/NE (palikti teisingą)</w:t>
            </w:r>
          </w:p>
        </w:tc>
      </w:tr>
      <w:tr w:rsidR="001F7449" w:rsidRPr="00B0614A" w14:paraId="79CAA015" w14:textId="77777777" w:rsidTr="00007B29">
        <w:trPr>
          <w:trHeight w:val="253"/>
        </w:trPr>
        <w:tc>
          <w:tcPr>
            <w:tcW w:w="805" w:type="dxa"/>
            <w:vAlign w:val="center"/>
          </w:tcPr>
          <w:p w14:paraId="32EEFE76" w14:textId="77777777" w:rsidR="001F7449" w:rsidRPr="00B0614A" w:rsidRDefault="001F7449" w:rsidP="001F7449">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5A4B23D" w14:textId="77777777" w:rsidR="001F7449" w:rsidRPr="00B0614A" w:rsidRDefault="001F7449" w:rsidP="001F7449">
            <w:pPr>
              <w:pStyle w:val="Default"/>
              <w:rPr>
                <w:rFonts w:asciiTheme="majorHAnsi" w:hAnsiTheme="majorHAnsi" w:cs="Times New Roman"/>
                <w:color w:val="auto"/>
                <w:sz w:val="22"/>
                <w:szCs w:val="22"/>
              </w:rPr>
            </w:pPr>
            <w:r w:rsidRPr="00B0614A">
              <w:rPr>
                <w:rFonts w:asciiTheme="majorHAnsi" w:eastAsia="Arial" w:hAnsiTheme="majorHAnsi" w:cs="Times New Roman"/>
                <w:sz w:val="22"/>
                <w:szCs w:val="22"/>
                <w:lang w:bidi="lt-LT"/>
              </w:rPr>
              <w:t xml:space="preserve">Automobilių registracija </w:t>
            </w:r>
          </w:p>
        </w:tc>
        <w:tc>
          <w:tcPr>
            <w:tcW w:w="2901" w:type="dxa"/>
          </w:tcPr>
          <w:p w14:paraId="6A567891" w14:textId="77777777" w:rsidR="001F7449" w:rsidRPr="00406EBE" w:rsidRDefault="001F7449" w:rsidP="001F7449">
            <w:pPr>
              <w:widowControl w:val="0"/>
              <w:rPr>
                <w:rFonts w:asciiTheme="majorHAnsi" w:hAnsiTheme="majorHAnsi" w:cs="Times New Roman"/>
                <w:color w:val="auto"/>
                <w:sz w:val="22"/>
                <w:szCs w:val="22"/>
              </w:rPr>
            </w:pPr>
            <w:r w:rsidRPr="00406EBE">
              <w:rPr>
                <w:rFonts w:asciiTheme="majorHAnsi" w:eastAsia="Arial" w:hAnsiTheme="majorHAnsi" w:cs="Times New Roman"/>
                <w:color w:val="auto"/>
                <w:sz w:val="22"/>
                <w:szCs w:val="22"/>
                <w:lang w:bidi="lt-LT"/>
              </w:rPr>
              <w:t>Perdavimo dienai automobiliai turi būti registruoti perkančiosios organizacijos vardu.</w:t>
            </w:r>
          </w:p>
        </w:tc>
        <w:tc>
          <w:tcPr>
            <w:tcW w:w="2635" w:type="dxa"/>
          </w:tcPr>
          <w:p w14:paraId="125C4B8A" w14:textId="77777777" w:rsidR="001F7449" w:rsidRPr="00B0614A" w:rsidRDefault="001F7449" w:rsidP="001F7449">
            <w:pPr>
              <w:pStyle w:val="Default"/>
              <w:jc w:val="both"/>
              <w:rPr>
                <w:rFonts w:asciiTheme="majorHAnsi" w:hAnsiTheme="majorHAnsi" w:cs="Times New Roman"/>
                <w:sz w:val="22"/>
                <w:szCs w:val="22"/>
              </w:rPr>
            </w:pPr>
            <w:r w:rsidRPr="00B0614A">
              <w:rPr>
                <w:rFonts w:asciiTheme="majorHAnsi" w:hAnsiTheme="majorHAnsi" w:cs="Times New Roman"/>
                <w:bCs/>
                <w:i/>
                <w:iCs/>
                <w:sz w:val="22"/>
                <w:szCs w:val="22"/>
              </w:rPr>
              <w:t>TAIP/NE (palikti teisingą)</w:t>
            </w:r>
          </w:p>
        </w:tc>
      </w:tr>
      <w:tr w:rsidR="001F7449" w:rsidRPr="00B0614A" w14:paraId="28B6FB0C" w14:textId="77777777" w:rsidTr="005A6FF8">
        <w:trPr>
          <w:trHeight w:val="253"/>
        </w:trPr>
        <w:tc>
          <w:tcPr>
            <w:tcW w:w="805" w:type="dxa"/>
            <w:vAlign w:val="center"/>
          </w:tcPr>
          <w:p w14:paraId="6D6C333F" w14:textId="77777777" w:rsidR="001F7449" w:rsidRPr="00B0614A" w:rsidRDefault="001F7449" w:rsidP="001F7449">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6AF6EE32" w14:textId="77777777" w:rsidR="001F7449" w:rsidRPr="00B0614A" w:rsidRDefault="001F7449" w:rsidP="001F7449">
            <w:pPr>
              <w:widowControl w:val="0"/>
              <w:rPr>
                <w:rFonts w:asciiTheme="majorHAnsi" w:hAnsiTheme="majorHAnsi" w:cs="Times New Roman"/>
                <w:color w:val="auto"/>
                <w:sz w:val="22"/>
                <w:szCs w:val="22"/>
              </w:rPr>
            </w:pPr>
            <w:r w:rsidRPr="00B0614A">
              <w:rPr>
                <w:rFonts w:asciiTheme="majorHAnsi" w:eastAsia="Arial" w:hAnsiTheme="majorHAnsi" w:cs="Times New Roman"/>
                <w:sz w:val="22"/>
                <w:szCs w:val="22"/>
                <w:lang w:bidi="lt-LT"/>
              </w:rPr>
              <w:t>Pristatymo terminas</w:t>
            </w:r>
          </w:p>
        </w:tc>
        <w:tc>
          <w:tcPr>
            <w:tcW w:w="2901" w:type="dxa"/>
            <w:vAlign w:val="center"/>
          </w:tcPr>
          <w:p w14:paraId="1E1CED2D" w14:textId="77777777" w:rsidR="001F7449" w:rsidRPr="00406EBE" w:rsidRDefault="001F7449" w:rsidP="001F7449">
            <w:pPr>
              <w:widowControl w:val="0"/>
              <w:rPr>
                <w:rFonts w:asciiTheme="majorHAnsi" w:hAnsiTheme="majorHAnsi" w:cs="Times New Roman"/>
                <w:color w:val="auto"/>
                <w:sz w:val="22"/>
                <w:szCs w:val="22"/>
                <w:lang w:bidi="lt-LT"/>
              </w:rPr>
            </w:pPr>
            <w:r w:rsidRPr="00406EBE">
              <w:rPr>
                <w:rFonts w:asciiTheme="majorHAnsi" w:eastAsia="Calibri" w:hAnsiTheme="majorHAnsi" w:cs="Times New Roman"/>
                <w:color w:val="000000" w:themeColor="text1"/>
                <w:sz w:val="22"/>
                <w:szCs w:val="22"/>
              </w:rPr>
              <w:t xml:space="preserve">Ne ilgiau kaip per 6 </w:t>
            </w:r>
            <w:r w:rsidRPr="00406EBE">
              <w:rPr>
                <w:rFonts w:asciiTheme="majorHAnsi" w:eastAsia="Calibri" w:hAnsiTheme="majorHAnsi" w:cs="Times New Roman"/>
                <w:sz w:val="22"/>
                <w:szCs w:val="22"/>
              </w:rPr>
              <w:t>mėnesius nuo pirkimo sutarties įsigaliojimo dienos.</w:t>
            </w:r>
          </w:p>
        </w:tc>
        <w:tc>
          <w:tcPr>
            <w:tcW w:w="2635" w:type="dxa"/>
          </w:tcPr>
          <w:p w14:paraId="56C3984F" w14:textId="77777777" w:rsidR="001F7449" w:rsidRPr="00B0614A" w:rsidRDefault="001F7449" w:rsidP="001F7449">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Siūlomas parametras -</w:t>
            </w:r>
          </w:p>
        </w:tc>
      </w:tr>
      <w:tr w:rsidR="001F7449" w:rsidRPr="00B0614A" w14:paraId="53F00286" w14:textId="77777777" w:rsidTr="005A6FF8">
        <w:trPr>
          <w:trHeight w:val="253"/>
        </w:trPr>
        <w:tc>
          <w:tcPr>
            <w:tcW w:w="805" w:type="dxa"/>
            <w:vAlign w:val="center"/>
          </w:tcPr>
          <w:p w14:paraId="0EC9C7DD" w14:textId="77777777" w:rsidR="001F7449" w:rsidRPr="00B0614A" w:rsidRDefault="001F7449" w:rsidP="001F7449">
            <w:pPr>
              <w:pStyle w:val="Sraopastraipa"/>
              <w:widowControl w:val="0"/>
              <w:ind w:left="589"/>
              <w:rPr>
                <w:rFonts w:asciiTheme="majorHAnsi" w:eastAsia="Arial" w:hAnsiTheme="majorHAnsi" w:cs="Times New Roman"/>
                <w:lang w:bidi="lt-LT"/>
              </w:rPr>
            </w:pPr>
          </w:p>
        </w:tc>
        <w:tc>
          <w:tcPr>
            <w:tcW w:w="3435" w:type="dxa"/>
            <w:vAlign w:val="center"/>
          </w:tcPr>
          <w:p w14:paraId="6E052E37" w14:textId="77777777" w:rsidR="001F7449" w:rsidRPr="00B0614A" w:rsidRDefault="001F7449" w:rsidP="001F7449">
            <w:pPr>
              <w:widowControl w:val="0"/>
              <w:rPr>
                <w:rFonts w:asciiTheme="majorHAnsi" w:hAnsiTheme="majorHAnsi" w:cs="Times New Roman"/>
                <w:color w:val="auto"/>
                <w:sz w:val="22"/>
                <w:szCs w:val="22"/>
              </w:rPr>
            </w:pPr>
            <w:r w:rsidRPr="00B0614A">
              <w:rPr>
                <w:rFonts w:asciiTheme="majorHAnsi" w:hAnsiTheme="majorHAnsi" w:cs="Times New Roman"/>
                <w:b/>
                <w:color w:val="auto"/>
                <w:sz w:val="22"/>
                <w:szCs w:val="22"/>
                <w:u w:val="single"/>
              </w:rPr>
              <w:t>Garantija</w:t>
            </w:r>
          </w:p>
        </w:tc>
        <w:tc>
          <w:tcPr>
            <w:tcW w:w="2901" w:type="dxa"/>
            <w:vAlign w:val="center"/>
          </w:tcPr>
          <w:p w14:paraId="57CAF861" w14:textId="77777777" w:rsidR="001F7449" w:rsidRPr="00406EBE" w:rsidRDefault="001F7449" w:rsidP="001F7449">
            <w:pPr>
              <w:widowControl w:val="0"/>
              <w:rPr>
                <w:rFonts w:asciiTheme="majorHAnsi" w:eastAsia="Arial" w:hAnsiTheme="majorHAnsi" w:cs="Times New Roman"/>
                <w:color w:val="000000" w:themeColor="text1"/>
                <w:sz w:val="22"/>
                <w:szCs w:val="22"/>
                <w:lang w:bidi="lt-LT"/>
              </w:rPr>
            </w:pPr>
          </w:p>
        </w:tc>
        <w:tc>
          <w:tcPr>
            <w:tcW w:w="2635" w:type="dxa"/>
          </w:tcPr>
          <w:p w14:paraId="20A77995" w14:textId="77777777" w:rsidR="001F7449" w:rsidRPr="00B0614A" w:rsidRDefault="001F7449" w:rsidP="001F7449">
            <w:pPr>
              <w:pStyle w:val="Default"/>
              <w:jc w:val="both"/>
              <w:rPr>
                <w:rFonts w:asciiTheme="majorHAnsi" w:hAnsiTheme="majorHAnsi" w:cs="Times New Roman"/>
                <w:bCs/>
                <w:i/>
                <w:iCs/>
                <w:sz w:val="22"/>
                <w:szCs w:val="22"/>
              </w:rPr>
            </w:pPr>
          </w:p>
        </w:tc>
      </w:tr>
      <w:tr w:rsidR="001F7449" w:rsidRPr="00B0614A" w14:paraId="33F62A0E" w14:textId="77777777" w:rsidTr="005A6FF8">
        <w:trPr>
          <w:trHeight w:val="253"/>
        </w:trPr>
        <w:tc>
          <w:tcPr>
            <w:tcW w:w="805" w:type="dxa"/>
            <w:vAlign w:val="center"/>
          </w:tcPr>
          <w:p w14:paraId="399DADC4" w14:textId="77777777" w:rsidR="001F7449" w:rsidRPr="00B0614A" w:rsidRDefault="001F7449" w:rsidP="001F7449">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711FFEEF" w14:textId="77777777" w:rsidR="001F7449" w:rsidRPr="00B0614A" w:rsidRDefault="001F7449" w:rsidP="001F7449">
            <w:pPr>
              <w:widowControl w:val="0"/>
              <w:rPr>
                <w:rFonts w:asciiTheme="majorHAnsi" w:hAnsiTheme="majorHAnsi" w:cs="Times New Roman"/>
                <w:color w:val="auto"/>
                <w:sz w:val="22"/>
                <w:szCs w:val="22"/>
                <w:lang w:bidi="lt-LT"/>
              </w:rPr>
            </w:pPr>
            <w:r w:rsidRPr="00B0614A">
              <w:rPr>
                <w:rFonts w:asciiTheme="majorHAnsi" w:hAnsiTheme="majorHAnsi" w:cs="Times New Roman"/>
                <w:color w:val="auto"/>
                <w:sz w:val="22"/>
                <w:szCs w:val="22"/>
              </w:rPr>
              <w:t>Automobilio garantija</w:t>
            </w:r>
          </w:p>
        </w:tc>
        <w:tc>
          <w:tcPr>
            <w:tcW w:w="2901" w:type="dxa"/>
            <w:vAlign w:val="center"/>
          </w:tcPr>
          <w:p w14:paraId="738402A5" w14:textId="19341668" w:rsidR="001F7449" w:rsidRPr="00406EBE" w:rsidRDefault="001F7449" w:rsidP="004A0FC7">
            <w:pPr>
              <w:widowControl w:val="0"/>
              <w:rPr>
                <w:rFonts w:asciiTheme="majorHAnsi" w:hAnsiTheme="majorHAnsi" w:cs="Times New Roman"/>
                <w:color w:val="auto"/>
                <w:sz w:val="22"/>
                <w:szCs w:val="22"/>
                <w:lang w:bidi="lt-LT"/>
              </w:rPr>
            </w:pPr>
            <w:r w:rsidRPr="00406EBE">
              <w:rPr>
                <w:rFonts w:asciiTheme="majorHAnsi" w:eastAsia="Arial" w:hAnsiTheme="majorHAnsi" w:cs="Times New Roman"/>
                <w:color w:val="000000" w:themeColor="text1"/>
                <w:sz w:val="22"/>
                <w:szCs w:val="22"/>
                <w:lang w:bidi="lt-LT"/>
              </w:rPr>
              <w:t xml:space="preserve">Ne mažiau kaip </w:t>
            </w:r>
            <w:r w:rsidR="004A0FC7" w:rsidRPr="00406EBE">
              <w:rPr>
                <w:rFonts w:asciiTheme="majorHAnsi" w:eastAsia="Arial" w:hAnsiTheme="majorHAnsi" w:cs="Times New Roman"/>
                <w:color w:val="000000" w:themeColor="text1"/>
                <w:sz w:val="22"/>
                <w:szCs w:val="22"/>
                <w:lang w:bidi="lt-LT"/>
              </w:rPr>
              <w:t>3 metai</w:t>
            </w:r>
            <w:r w:rsidRPr="00406EBE">
              <w:rPr>
                <w:rFonts w:asciiTheme="majorHAnsi" w:eastAsia="Arial" w:hAnsiTheme="majorHAnsi" w:cs="Times New Roman"/>
                <w:color w:val="000000" w:themeColor="text1"/>
                <w:sz w:val="22"/>
                <w:szCs w:val="22"/>
                <w:lang w:bidi="lt-LT"/>
              </w:rPr>
              <w:t xml:space="preserve"> arba </w:t>
            </w:r>
            <w:r w:rsidR="00204771" w:rsidRPr="00406EBE">
              <w:rPr>
                <w:rFonts w:asciiTheme="majorHAnsi" w:eastAsia="Arial" w:hAnsiTheme="majorHAnsi" w:cs="Times New Roman"/>
                <w:color w:val="000000" w:themeColor="text1"/>
                <w:sz w:val="22"/>
                <w:szCs w:val="22"/>
                <w:lang w:bidi="lt-LT"/>
              </w:rPr>
              <w:t>10</w:t>
            </w:r>
            <w:r w:rsidRPr="00406EBE">
              <w:rPr>
                <w:rFonts w:asciiTheme="majorHAnsi" w:eastAsia="Arial" w:hAnsiTheme="majorHAnsi" w:cs="Times New Roman"/>
                <w:color w:val="000000" w:themeColor="text1"/>
                <w:sz w:val="22"/>
                <w:szCs w:val="22"/>
                <w:lang w:bidi="lt-LT"/>
              </w:rPr>
              <w:t>0 000 km rida, priklausomai, kuris parametras įvyksta anksčiau</w:t>
            </w:r>
          </w:p>
        </w:tc>
        <w:tc>
          <w:tcPr>
            <w:tcW w:w="2635" w:type="dxa"/>
          </w:tcPr>
          <w:p w14:paraId="2A665C78" w14:textId="77777777" w:rsidR="001F7449" w:rsidRPr="00B0614A" w:rsidRDefault="001F7449" w:rsidP="001F7449">
            <w:pPr>
              <w:pStyle w:val="Default"/>
              <w:jc w:val="both"/>
              <w:rPr>
                <w:rFonts w:asciiTheme="majorHAnsi" w:hAnsiTheme="majorHAnsi" w:cs="Times New Roman"/>
                <w:sz w:val="22"/>
                <w:szCs w:val="22"/>
              </w:rPr>
            </w:pPr>
            <w:r w:rsidRPr="00B0614A">
              <w:rPr>
                <w:rFonts w:asciiTheme="majorHAnsi" w:hAnsiTheme="majorHAnsi" w:cs="Times New Roman"/>
                <w:bCs/>
                <w:i/>
                <w:iCs/>
                <w:sz w:val="22"/>
                <w:szCs w:val="22"/>
              </w:rPr>
              <w:t>Nurodyti</w:t>
            </w:r>
          </w:p>
        </w:tc>
      </w:tr>
      <w:tr w:rsidR="001F7449" w:rsidRPr="00B0614A" w14:paraId="3C3481F5" w14:textId="77777777" w:rsidTr="005A6FF8">
        <w:trPr>
          <w:trHeight w:val="253"/>
        </w:trPr>
        <w:tc>
          <w:tcPr>
            <w:tcW w:w="805" w:type="dxa"/>
            <w:vAlign w:val="center"/>
          </w:tcPr>
          <w:p w14:paraId="05B8395A" w14:textId="77777777" w:rsidR="001F7449" w:rsidRPr="00B0614A" w:rsidRDefault="001F7449" w:rsidP="001F7449">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077CD225" w14:textId="77777777" w:rsidR="001F7449" w:rsidRPr="00B0614A" w:rsidRDefault="001F7449" w:rsidP="001F7449">
            <w:pPr>
              <w:pStyle w:val="Default"/>
              <w:rPr>
                <w:rFonts w:asciiTheme="majorHAnsi" w:eastAsia="Arial" w:hAnsiTheme="majorHAnsi" w:cs="Times New Roman"/>
                <w:sz w:val="22"/>
                <w:szCs w:val="22"/>
                <w:lang w:bidi="lt-LT"/>
              </w:rPr>
            </w:pPr>
            <w:r w:rsidRPr="00B0614A">
              <w:rPr>
                <w:rFonts w:asciiTheme="majorHAnsi" w:eastAsia="Arial" w:hAnsiTheme="majorHAnsi" w:cs="Times New Roman"/>
                <w:sz w:val="22"/>
                <w:szCs w:val="22"/>
                <w:lang w:bidi="lt-LT"/>
              </w:rPr>
              <w:t>Garantija aukštos įtampos akumuliatorinėms baterijoms</w:t>
            </w:r>
          </w:p>
        </w:tc>
        <w:tc>
          <w:tcPr>
            <w:tcW w:w="2901" w:type="dxa"/>
          </w:tcPr>
          <w:p w14:paraId="5A967B81" w14:textId="77777777" w:rsidR="001F7449" w:rsidRPr="00406EBE" w:rsidRDefault="001F7449" w:rsidP="001F7449">
            <w:pPr>
              <w:widowControl w:val="0"/>
              <w:rPr>
                <w:rFonts w:asciiTheme="majorHAnsi" w:eastAsia="Arial" w:hAnsiTheme="majorHAnsi" w:cs="Times New Roman"/>
                <w:color w:val="auto"/>
                <w:sz w:val="22"/>
                <w:szCs w:val="22"/>
                <w:lang w:bidi="lt-LT"/>
              </w:rPr>
            </w:pPr>
            <w:r w:rsidRPr="00406EBE">
              <w:rPr>
                <w:rFonts w:asciiTheme="majorHAnsi" w:eastAsia="Arial" w:hAnsiTheme="majorHAnsi" w:cs="Times New Roman"/>
                <w:color w:val="auto"/>
                <w:sz w:val="22"/>
                <w:szCs w:val="22"/>
                <w:lang w:bidi="lt-LT"/>
              </w:rPr>
              <w:t>8 metai arba 160 000 km</w:t>
            </w:r>
            <w:r w:rsidR="00FA354F" w:rsidRPr="00406EBE">
              <w:rPr>
                <w:rFonts w:asciiTheme="majorHAnsi" w:eastAsia="Arial" w:hAnsiTheme="majorHAnsi" w:cs="Times New Roman"/>
                <w:color w:val="auto"/>
                <w:sz w:val="22"/>
                <w:szCs w:val="22"/>
                <w:lang w:bidi="lt-LT"/>
              </w:rPr>
              <w:t xml:space="preserve">, </w:t>
            </w:r>
            <w:r w:rsidR="00FA354F" w:rsidRPr="00406EBE">
              <w:rPr>
                <w:rFonts w:asciiTheme="majorHAnsi" w:eastAsia="Arial" w:hAnsiTheme="majorHAnsi" w:cs="Times New Roman"/>
                <w:color w:val="000000" w:themeColor="text1"/>
                <w:sz w:val="22"/>
                <w:szCs w:val="22"/>
                <w:lang w:bidi="lt-LT"/>
              </w:rPr>
              <w:t>priklausomai, kuris parametras įvyksta anksčiau</w:t>
            </w:r>
          </w:p>
        </w:tc>
        <w:tc>
          <w:tcPr>
            <w:tcW w:w="2635" w:type="dxa"/>
          </w:tcPr>
          <w:p w14:paraId="5A0CE831" w14:textId="77777777" w:rsidR="001F7449" w:rsidRPr="00B0614A" w:rsidRDefault="001F7449" w:rsidP="001F7449">
            <w:pPr>
              <w:pStyle w:val="Default"/>
              <w:jc w:val="both"/>
              <w:rPr>
                <w:rFonts w:asciiTheme="majorHAnsi" w:hAnsiTheme="majorHAnsi" w:cs="Times New Roman"/>
                <w:bCs/>
                <w:i/>
                <w:iCs/>
                <w:sz w:val="22"/>
                <w:szCs w:val="22"/>
              </w:rPr>
            </w:pPr>
            <w:r w:rsidRPr="00B0614A">
              <w:rPr>
                <w:rFonts w:asciiTheme="majorHAnsi" w:hAnsiTheme="majorHAnsi" w:cs="Times New Roman"/>
                <w:bCs/>
                <w:i/>
                <w:iCs/>
                <w:sz w:val="22"/>
                <w:szCs w:val="22"/>
              </w:rPr>
              <w:t>Nurodyti</w:t>
            </w:r>
          </w:p>
        </w:tc>
      </w:tr>
      <w:tr w:rsidR="00A20915" w:rsidRPr="00B0614A" w14:paraId="59140472" w14:textId="77777777" w:rsidTr="005A6FF8">
        <w:trPr>
          <w:trHeight w:val="253"/>
        </w:trPr>
        <w:tc>
          <w:tcPr>
            <w:tcW w:w="805" w:type="dxa"/>
            <w:vAlign w:val="center"/>
          </w:tcPr>
          <w:p w14:paraId="456A6BE5" w14:textId="77777777" w:rsidR="00A20915" w:rsidRPr="00B0614A" w:rsidRDefault="00A20915" w:rsidP="00A2091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EBA0C81" w14:textId="77777777" w:rsidR="00A20915" w:rsidRPr="00B0614A" w:rsidRDefault="00A20915" w:rsidP="00A20915">
            <w:pPr>
              <w:pStyle w:val="Default"/>
              <w:rPr>
                <w:rFonts w:asciiTheme="majorHAnsi" w:hAnsiTheme="majorHAnsi" w:cs="Times New Roman"/>
                <w:color w:val="auto"/>
                <w:sz w:val="22"/>
                <w:szCs w:val="22"/>
              </w:rPr>
            </w:pPr>
            <w:r w:rsidRPr="00B0614A">
              <w:rPr>
                <w:rFonts w:asciiTheme="majorHAnsi" w:hAnsiTheme="majorHAnsi" w:cs="Times New Roman"/>
                <w:color w:val="auto"/>
                <w:sz w:val="22"/>
                <w:szCs w:val="22"/>
              </w:rPr>
              <w:t>Automobilio prastova dėl remonto darbų garantiniu laikotarpiu</w:t>
            </w:r>
          </w:p>
        </w:tc>
        <w:tc>
          <w:tcPr>
            <w:tcW w:w="2901" w:type="dxa"/>
          </w:tcPr>
          <w:p w14:paraId="627E824F" w14:textId="77777777" w:rsidR="00A20915" w:rsidRPr="00406EBE" w:rsidRDefault="00A20915" w:rsidP="00A20915">
            <w:pPr>
              <w:widowControl w:val="0"/>
              <w:rPr>
                <w:rFonts w:asciiTheme="majorHAnsi" w:hAnsiTheme="majorHAnsi" w:cs="Times New Roman"/>
                <w:color w:val="auto"/>
                <w:sz w:val="22"/>
                <w:szCs w:val="22"/>
              </w:rPr>
            </w:pPr>
            <w:r w:rsidRPr="00406EBE">
              <w:rPr>
                <w:rFonts w:asciiTheme="majorHAnsi" w:hAnsiTheme="majorHAnsi" w:cs="Times New Roman"/>
                <w:color w:val="auto"/>
                <w:sz w:val="22"/>
                <w:szCs w:val="22"/>
              </w:rPr>
              <w:t xml:space="preserve">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w:t>
            </w:r>
            <w:r w:rsidRPr="00406EBE">
              <w:rPr>
                <w:rFonts w:asciiTheme="majorHAnsi" w:hAnsiTheme="majorHAnsi" w:cs="Times New Roman"/>
                <w:color w:val="auto"/>
                <w:sz w:val="22"/>
                <w:szCs w:val="22"/>
              </w:rPr>
              <w:lastRenderedPageBreak/>
              <w:t>Tiekėjui ir pateikia reikalavimą Tiekėjui grąžinti už Prekės įsigijimą patirtas išlaidas.</w:t>
            </w:r>
          </w:p>
        </w:tc>
        <w:tc>
          <w:tcPr>
            <w:tcW w:w="2635" w:type="dxa"/>
          </w:tcPr>
          <w:p w14:paraId="2A59FB8C" w14:textId="4D79DDE3" w:rsidR="00A20915" w:rsidRPr="00B0614A" w:rsidRDefault="001742B7" w:rsidP="00A20915">
            <w:pPr>
              <w:pStyle w:val="Default"/>
              <w:jc w:val="both"/>
              <w:rPr>
                <w:rFonts w:asciiTheme="majorHAnsi" w:hAnsiTheme="majorHAnsi" w:cs="Times New Roman"/>
                <w:sz w:val="22"/>
                <w:szCs w:val="22"/>
              </w:rPr>
            </w:pPr>
            <w:r w:rsidRPr="001742B7">
              <w:rPr>
                <w:rFonts w:asciiTheme="majorHAnsi" w:hAnsiTheme="majorHAnsi" w:cs="Times New Roman"/>
                <w:bCs/>
                <w:i/>
                <w:iCs/>
                <w:sz w:val="22"/>
                <w:szCs w:val="22"/>
              </w:rPr>
              <w:lastRenderedPageBreak/>
              <w:t>SUTINKU</w:t>
            </w:r>
          </w:p>
        </w:tc>
      </w:tr>
      <w:tr w:rsidR="00A20915" w:rsidRPr="00B0614A" w14:paraId="4089DCAD" w14:textId="77777777" w:rsidTr="005A6FF8">
        <w:trPr>
          <w:trHeight w:val="253"/>
        </w:trPr>
        <w:tc>
          <w:tcPr>
            <w:tcW w:w="805" w:type="dxa"/>
            <w:vAlign w:val="center"/>
          </w:tcPr>
          <w:p w14:paraId="6FFB7A67" w14:textId="77777777" w:rsidR="00A20915" w:rsidRPr="00B0614A" w:rsidRDefault="00A20915" w:rsidP="00A20915">
            <w:pPr>
              <w:pStyle w:val="Sraopastraipa"/>
              <w:widowControl w:val="0"/>
              <w:numPr>
                <w:ilvl w:val="0"/>
                <w:numId w:val="1"/>
              </w:numPr>
              <w:ind w:left="589" w:hanging="567"/>
              <w:jc w:val="center"/>
              <w:rPr>
                <w:rFonts w:asciiTheme="majorHAnsi" w:eastAsia="Arial" w:hAnsiTheme="majorHAnsi" w:cs="Times New Roman"/>
                <w:lang w:bidi="lt-LT"/>
              </w:rPr>
            </w:pPr>
          </w:p>
        </w:tc>
        <w:tc>
          <w:tcPr>
            <w:tcW w:w="3435" w:type="dxa"/>
            <w:vAlign w:val="center"/>
          </w:tcPr>
          <w:p w14:paraId="1D93BE53" w14:textId="77777777" w:rsidR="00A20915" w:rsidRPr="00B0614A" w:rsidRDefault="00A20915" w:rsidP="00A20915">
            <w:pPr>
              <w:pStyle w:val="Default"/>
              <w:rPr>
                <w:rFonts w:asciiTheme="majorHAnsi" w:hAnsiTheme="majorHAnsi" w:cs="Times New Roman"/>
                <w:color w:val="auto"/>
                <w:sz w:val="22"/>
                <w:szCs w:val="22"/>
              </w:rPr>
            </w:pPr>
            <w:r w:rsidRPr="00B0614A">
              <w:rPr>
                <w:rFonts w:asciiTheme="majorHAnsi" w:hAnsiTheme="majorHAnsi" w:cs="Times New Roman"/>
                <w:color w:val="auto"/>
                <w:sz w:val="22"/>
                <w:szCs w:val="22"/>
              </w:rPr>
              <w:t>Automobilio remonto ir aptarnavimo darbai</w:t>
            </w:r>
          </w:p>
        </w:tc>
        <w:tc>
          <w:tcPr>
            <w:tcW w:w="2901" w:type="dxa"/>
          </w:tcPr>
          <w:p w14:paraId="47F94833" w14:textId="77777777" w:rsidR="00A20915" w:rsidRPr="00406EBE" w:rsidRDefault="00A20915" w:rsidP="004A5BCC">
            <w:pPr>
              <w:widowControl w:val="0"/>
              <w:rPr>
                <w:rFonts w:asciiTheme="majorHAnsi" w:hAnsiTheme="majorHAnsi" w:cs="Times New Roman"/>
                <w:color w:val="auto"/>
                <w:sz w:val="22"/>
                <w:szCs w:val="22"/>
              </w:rPr>
            </w:pPr>
            <w:r w:rsidRPr="00406EBE">
              <w:rPr>
                <w:rFonts w:asciiTheme="majorHAnsi" w:hAnsiTheme="majorHAnsi" w:cs="Times New Roman"/>
                <w:color w:val="auto"/>
                <w:sz w:val="22"/>
                <w:szCs w:val="22"/>
              </w:rPr>
              <w:t xml:space="preserve">Tiekėjas privalo turėti Lietuvoje specializuotą servisą arba būti pasirašęs sutartį su specializuotu servisu automobilių aptarnavimui garantiniu laikotarpiu, nurodant ūkio subjekto kontaktinius duomenis. </w:t>
            </w:r>
            <w:bookmarkStart w:id="0" w:name="_GoBack"/>
            <w:bookmarkEnd w:id="0"/>
          </w:p>
        </w:tc>
        <w:tc>
          <w:tcPr>
            <w:tcW w:w="2635" w:type="dxa"/>
          </w:tcPr>
          <w:p w14:paraId="4153A265" w14:textId="77777777" w:rsidR="00A20915" w:rsidRPr="00B0614A" w:rsidRDefault="00FA354F" w:rsidP="00A20915">
            <w:pPr>
              <w:pStyle w:val="Default"/>
              <w:jc w:val="both"/>
              <w:rPr>
                <w:rFonts w:asciiTheme="majorHAnsi" w:hAnsiTheme="majorHAnsi" w:cs="Times New Roman"/>
                <w:sz w:val="22"/>
                <w:szCs w:val="22"/>
              </w:rPr>
            </w:pPr>
            <w:r w:rsidRPr="00B0614A">
              <w:rPr>
                <w:rFonts w:asciiTheme="majorHAnsi" w:hAnsiTheme="majorHAnsi" w:cs="Times New Roman"/>
                <w:bCs/>
                <w:i/>
                <w:iCs/>
                <w:sz w:val="22"/>
                <w:szCs w:val="22"/>
              </w:rPr>
              <w:t>Nurodyti</w:t>
            </w:r>
          </w:p>
        </w:tc>
      </w:tr>
    </w:tbl>
    <w:p w14:paraId="03E3A67A" w14:textId="77777777" w:rsidR="00EA3D54" w:rsidRPr="00B0614A" w:rsidRDefault="00EA3D54" w:rsidP="00EA3D54">
      <w:pPr>
        <w:pStyle w:val="Default"/>
        <w:ind w:left="7776"/>
        <w:jc w:val="right"/>
        <w:rPr>
          <w:b/>
          <w:sz w:val="22"/>
          <w:szCs w:val="22"/>
        </w:rPr>
      </w:pPr>
    </w:p>
    <w:sectPr w:rsidR="00EA3D54" w:rsidRPr="00B0614A" w:rsidSect="006C4648">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63B23" w14:textId="77777777" w:rsidR="00C127D0" w:rsidRDefault="00C127D0">
      <w:r>
        <w:separator/>
      </w:r>
    </w:p>
  </w:endnote>
  <w:endnote w:type="continuationSeparator" w:id="0">
    <w:p w14:paraId="1F9651F4" w14:textId="77777777" w:rsidR="00C127D0" w:rsidRDefault="00C1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0837C" w14:textId="77777777" w:rsidR="00F40BEC" w:rsidRDefault="00C127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13DA7CB9" w14:textId="497BE7C9" w:rsidR="00F40BEC" w:rsidRPr="00F40BEC" w:rsidRDefault="00EA3D54">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406EBE">
              <w:rPr>
                <w:rFonts w:ascii="Times New Roman" w:hAnsi="Times New Roman" w:cs="Times New Roman"/>
                <w:b/>
                <w:bCs/>
                <w:noProof/>
              </w:rPr>
              <w:t>2</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406EBE">
              <w:rPr>
                <w:rFonts w:ascii="Times New Roman" w:hAnsi="Times New Roman" w:cs="Times New Roman"/>
                <w:b/>
                <w:bCs/>
                <w:noProof/>
              </w:rPr>
              <w:t>5</w:t>
            </w:r>
            <w:r w:rsidRPr="00F40BEC">
              <w:rPr>
                <w:rFonts w:ascii="Times New Roman" w:hAnsi="Times New Roman" w:cs="Times New Roman"/>
                <w:b/>
                <w:bCs/>
                <w:sz w:val="24"/>
                <w:szCs w:val="24"/>
              </w:rPr>
              <w:fldChar w:fldCharType="end"/>
            </w:r>
          </w:p>
        </w:sdtContent>
      </w:sdt>
    </w:sdtContent>
  </w:sdt>
  <w:p w14:paraId="3FEF6F3E" w14:textId="77777777" w:rsidR="00F40BEC" w:rsidRDefault="00C127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3E13" w14:textId="77777777" w:rsidR="00F40BEC" w:rsidRDefault="00C127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24894" w14:textId="77777777" w:rsidR="00C127D0" w:rsidRDefault="00C127D0">
      <w:r>
        <w:separator/>
      </w:r>
    </w:p>
  </w:footnote>
  <w:footnote w:type="continuationSeparator" w:id="0">
    <w:p w14:paraId="75D1CBFC" w14:textId="77777777" w:rsidR="00C127D0" w:rsidRDefault="00C1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88652" w14:textId="77777777" w:rsidR="00F40BEC" w:rsidRDefault="00C127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B45D0" w14:textId="77777777" w:rsidR="00F40BEC" w:rsidRDefault="00C127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630E" w14:textId="77777777" w:rsidR="00F40BEC" w:rsidRDefault="00C127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46232"/>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D0F9B"/>
    <w:multiLevelType w:val="hybridMultilevel"/>
    <w:tmpl w:val="B82A9CF0"/>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54"/>
    <w:rsid w:val="00013434"/>
    <w:rsid w:val="00042168"/>
    <w:rsid w:val="0004570C"/>
    <w:rsid w:val="00060C9F"/>
    <w:rsid w:val="000A2EF0"/>
    <w:rsid w:val="000A7C8E"/>
    <w:rsid w:val="000C7720"/>
    <w:rsid w:val="000E4DF6"/>
    <w:rsid w:val="00100145"/>
    <w:rsid w:val="001021DE"/>
    <w:rsid w:val="0011028B"/>
    <w:rsid w:val="0012453B"/>
    <w:rsid w:val="00164660"/>
    <w:rsid w:val="00167D21"/>
    <w:rsid w:val="001742B7"/>
    <w:rsid w:val="001831C3"/>
    <w:rsid w:val="00192174"/>
    <w:rsid w:val="001A2116"/>
    <w:rsid w:val="001C66E9"/>
    <w:rsid w:val="001F7449"/>
    <w:rsid w:val="0020186D"/>
    <w:rsid w:val="00204771"/>
    <w:rsid w:val="00210BA1"/>
    <w:rsid w:val="0021469C"/>
    <w:rsid w:val="002277BC"/>
    <w:rsid w:val="00230EB8"/>
    <w:rsid w:val="00233ED6"/>
    <w:rsid w:val="002639A9"/>
    <w:rsid w:val="002737CA"/>
    <w:rsid w:val="00285797"/>
    <w:rsid w:val="002A5523"/>
    <w:rsid w:val="002A5F1C"/>
    <w:rsid w:val="002B1015"/>
    <w:rsid w:val="002C0F7D"/>
    <w:rsid w:val="002C2466"/>
    <w:rsid w:val="002C7ADF"/>
    <w:rsid w:val="002D5AED"/>
    <w:rsid w:val="002F526F"/>
    <w:rsid w:val="003113DE"/>
    <w:rsid w:val="00317A62"/>
    <w:rsid w:val="003308DE"/>
    <w:rsid w:val="0033114C"/>
    <w:rsid w:val="00355CB3"/>
    <w:rsid w:val="00364EF1"/>
    <w:rsid w:val="0037105D"/>
    <w:rsid w:val="0037301C"/>
    <w:rsid w:val="003868E1"/>
    <w:rsid w:val="003B000E"/>
    <w:rsid w:val="003B2782"/>
    <w:rsid w:val="003B478F"/>
    <w:rsid w:val="003C0027"/>
    <w:rsid w:val="00406EBE"/>
    <w:rsid w:val="004072AC"/>
    <w:rsid w:val="00424DF0"/>
    <w:rsid w:val="00432E71"/>
    <w:rsid w:val="004330F4"/>
    <w:rsid w:val="00441391"/>
    <w:rsid w:val="0044328D"/>
    <w:rsid w:val="004512DD"/>
    <w:rsid w:val="00457E8F"/>
    <w:rsid w:val="00476B0E"/>
    <w:rsid w:val="00481A93"/>
    <w:rsid w:val="00494D06"/>
    <w:rsid w:val="004966E3"/>
    <w:rsid w:val="004A04DA"/>
    <w:rsid w:val="004A06D1"/>
    <w:rsid w:val="004A0FC7"/>
    <w:rsid w:val="004A5B0E"/>
    <w:rsid w:val="004A5BCC"/>
    <w:rsid w:val="004D3125"/>
    <w:rsid w:val="005024A0"/>
    <w:rsid w:val="00516879"/>
    <w:rsid w:val="00523982"/>
    <w:rsid w:val="005278A5"/>
    <w:rsid w:val="00527BFA"/>
    <w:rsid w:val="00527DDF"/>
    <w:rsid w:val="005449AA"/>
    <w:rsid w:val="0055533C"/>
    <w:rsid w:val="005721BD"/>
    <w:rsid w:val="00572F22"/>
    <w:rsid w:val="0059629C"/>
    <w:rsid w:val="005B018E"/>
    <w:rsid w:val="005B431C"/>
    <w:rsid w:val="005C120B"/>
    <w:rsid w:val="005C54ED"/>
    <w:rsid w:val="005D2A24"/>
    <w:rsid w:val="006761A8"/>
    <w:rsid w:val="00681E59"/>
    <w:rsid w:val="006B3EAB"/>
    <w:rsid w:val="006B57DD"/>
    <w:rsid w:val="006D23A6"/>
    <w:rsid w:val="006D785C"/>
    <w:rsid w:val="00725AF2"/>
    <w:rsid w:val="0075144B"/>
    <w:rsid w:val="00753DF7"/>
    <w:rsid w:val="00772C4E"/>
    <w:rsid w:val="007734BB"/>
    <w:rsid w:val="007768D0"/>
    <w:rsid w:val="007B1F80"/>
    <w:rsid w:val="007C1D14"/>
    <w:rsid w:val="007C20FD"/>
    <w:rsid w:val="007D3FE5"/>
    <w:rsid w:val="007E0B76"/>
    <w:rsid w:val="007E2EE5"/>
    <w:rsid w:val="007E4D60"/>
    <w:rsid w:val="007E7EF4"/>
    <w:rsid w:val="00804B06"/>
    <w:rsid w:val="008458EA"/>
    <w:rsid w:val="00846976"/>
    <w:rsid w:val="008529A1"/>
    <w:rsid w:val="0086392C"/>
    <w:rsid w:val="008A7C6A"/>
    <w:rsid w:val="008C2484"/>
    <w:rsid w:val="008D0F6A"/>
    <w:rsid w:val="0091718E"/>
    <w:rsid w:val="009210C2"/>
    <w:rsid w:val="00932D7E"/>
    <w:rsid w:val="009407AC"/>
    <w:rsid w:val="00943C2E"/>
    <w:rsid w:val="00960627"/>
    <w:rsid w:val="009B282B"/>
    <w:rsid w:val="009D082C"/>
    <w:rsid w:val="009D0C25"/>
    <w:rsid w:val="009D69AB"/>
    <w:rsid w:val="009D7629"/>
    <w:rsid w:val="009F23B6"/>
    <w:rsid w:val="00A02CAA"/>
    <w:rsid w:val="00A0720E"/>
    <w:rsid w:val="00A20915"/>
    <w:rsid w:val="00A229C7"/>
    <w:rsid w:val="00A56108"/>
    <w:rsid w:val="00A779A7"/>
    <w:rsid w:val="00A949E6"/>
    <w:rsid w:val="00AE1FD3"/>
    <w:rsid w:val="00AF29BD"/>
    <w:rsid w:val="00AF468B"/>
    <w:rsid w:val="00B0614A"/>
    <w:rsid w:val="00B26F15"/>
    <w:rsid w:val="00B81A88"/>
    <w:rsid w:val="00BC3081"/>
    <w:rsid w:val="00BF7169"/>
    <w:rsid w:val="00C127D0"/>
    <w:rsid w:val="00C20796"/>
    <w:rsid w:val="00C72767"/>
    <w:rsid w:val="00D10978"/>
    <w:rsid w:val="00D2378B"/>
    <w:rsid w:val="00D302D2"/>
    <w:rsid w:val="00D41484"/>
    <w:rsid w:val="00D76841"/>
    <w:rsid w:val="00DA052A"/>
    <w:rsid w:val="00DA3E6C"/>
    <w:rsid w:val="00DD5629"/>
    <w:rsid w:val="00DD6B93"/>
    <w:rsid w:val="00DE5867"/>
    <w:rsid w:val="00DF07B3"/>
    <w:rsid w:val="00E16292"/>
    <w:rsid w:val="00E27322"/>
    <w:rsid w:val="00E52DA9"/>
    <w:rsid w:val="00E76687"/>
    <w:rsid w:val="00E7684A"/>
    <w:rsid w:val="00EA0C54"/>
    <w:rsid w:val="00EA3D54"/>
    <w:rsid w:val="00ED1471"/>
    <w:rsid w:val="00F83721"/>
    <w:rsid w:val="00F94295"/>
    <w:rsid w:val="00FA2309"/>
    <w:rsid w:val="00FA354F"/>
    <w:rsid w:val="00FE3A76"/>
    <w:rsid w:val="00FE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DBD74"/>
  <w15:chartTrackingRefBased/>
  <w15:docId w15:val="{72ECE95D-BEED-43B8-8ECB-F97C7E48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3D54"/>
    <w:rPr>
      <w:rFonts w:ascii="Arial Unicode MS" w:eastAsia="Arial Unicode MS" w:hAnsi="Arial Unicode MS" w:cs="Arial Unicode M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A3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3D54"/>
    <w:pPr>
      <w:autoSpaceDE w:val="0"/>
      <w:autoSpaceDN w:val="0"/>
      <w:adjustRightInd w:val="0"/>
    </w:pPr>
    <w:rPr>
      <w:rFonts w:ascii="Arial" w:hAnsi="Arial" w:cs="Arial"/>
      <w:color w:val="000000"/>
      <w:sz w:val="24"/>
      <w:szCs w:val="24"/>
      <w:lang w:eastAsia="en-US"/>
    </w:rPr>
  </w:style>
  <w:style w:type="paragraph" w:styleId="Sraopastraipa">
    <w:name w:val="List Paragraph"/>
    <w:basedOn w:val="prastasis"/>
    <w:link w:val="SraopastraipaDiagrama"/>
    <w:uiPriority w:val="34"/>
    <w:qFormat/>
    <w:rsid w:val="00EA3D5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EA3D54"/>
    <w:rPr>
      <w:rFonts w:asciiTheme="minorHAnsi" w:eastAsiaTheme="minorHAnsi" w:hAnsiTheme="minorHAnsi" w:cstheme="minorBidi"/>
      <w:sz w:val="22"/>
      <w:szCs w:val="22"/>
      <w:lang w:eastAsia="en-US"/>
    </w:rPr>
  </w:style>
  <w:style w:type="paragraph" w:styleId="Antrats">
    <w:name w:val="header"/>
    <w:basedOn w:val="prastasis"/>
    <w:link w:val="AntratsDiagrama"/>
    <w:uiPriority w:val="99"/>
    <w:unhideWhenUsed/>
    <w:rsid w:val="00EA3D54"/>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AntratsDiagrama">
    <w:name w:val="Antraštės Diagrama"/>
    <w:basedOn w:val="Numatytasispastraiposriftas"/>
    <w:link w:val="Antrats"/>
    <w:uiPriority w:val="99"/>
    <w:rsid w:val="00EA3D54"/>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EA3D54"/>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EA3D5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886CC-A28E-4B9B-8ED3-64B216499758}">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5D226F36-65C3-4B76-9AB2-5A40CB223997}">
  <ds:schemaRefs>
    <ds:schemaRef ds:uri="http://schemas.microsoft.com/sharepoint/v3/contenttype/forms"/>
  </ds:schemaRefs>
</ds:datastoreItem>
</file>

<file path=customXml/itemProps3.xml><?xml version="1.0" encoding="utf-8"?>
<ds:datastoreItem xmlns:ds="http://schemas.openxmlformats.org/officeDocument/2006/customXml" ds:itemID="{FBE85BFA-7B4D-4B02-97BE-8091AD808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4938</Words>
  <Characters>2816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Techninės specifikacijos Priedas elektra M1 (C1kompakt)</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Priedas elektra M1 (C1kompakt)</dc:title>
  <dc:subject/>
  <dc:creator>Rimantas Virbickas</dc:creator>
  <cp:keywords/>
  <dc:description/>
  <cp:lastModifiedBy>Giedrė Žilionienė</cp:lastModifiedBy>
  <cp:revision>16</cp:revision>
  <dcterms:created xsi:type="dcterms:W3CDTF">2025-11-14T05:05:00Z</dcterms:created>
  <dcterms:modified xsi:type="dcterms:W3CDTF">2025-11-18T12:02:00Z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